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spacing w:line="342.85714285714283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is the first line?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spacing w:line="342.85714285714283" w:lineRule="auto"/>
        <w:ind w:left="720" w:hanging="36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is the best tool?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42.85714285714283" w:lineRule="auto"/>
        <w:ind w:left="720" w:hanging="36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is the best technique?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42.85714285714283" w:lineRule="auto"/>
        <w:ind w:left="720" w:hanging="36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How it is resolved in this paper?</w:t>
      </w:r>
    </w:p>
    <w:p w:rsidR="00000000" w:rsidDel="00000000" w:rsidP="00000000" w:rsidRDefault="00000000" w:rsidRPr="00000000" w14:paraId="00000004">
      <w:pPr>
        <w:spacing w:line="342.85714285714283" w:lineRule="auto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42.85714285714283" w:lineRule="auto"/>
        <w:ind w:left="720" w:firstLine="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is the recent trend in this area?</w:t>
      </w:r>
    </w:p>
    <w:p w:rsidR="00000000" w:rsidDel="00000000" w:rsidP="00000000" w:rsidRDefault="00000000" w:rsidRPr="00000000" w14:paraId="00000006">
      <w:pPr>
        <w:spacing w:line="342.85714285714283" w:lineRule="auto"/>
        <w:ind w:left="720" w:firstLine="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is the problem?</w:t>
      </w:r>
    </w:p>
    <w:p w:rsidR="00000000" w:rsidDel="00000000" w:rsidP="00000000" w:rsidRDefault="00000000" w:rsidRPr="00000000" w14:paraId="00000007">
      <w:pPr>
        <w:spacing w:line="342.85714285714283" w:lineRule="auto"/>
        <w:ind w:left="720" w:firstLine="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is the impact of the problem?</w:t>
      </w:r>
    </w:p>
    <w:p w:rsidR="00000000" w:rsidDel="00000000" w:rsidP="00000000" w:rsidRDefault="00000000" w:rsidRPr="00000000" w14:paraId="00000008">
      <w:pPr>
        <w:spacing w:line="342.85714285714283" w:lineRule="auto"/>
        <w:ind w:left="720" w:firstLine="0"/>
        <w:rPr>
          <w:rFonts w:ascii="Times New Roman" w:cs="Times New Roman" w:eastAsia="Times New Roman" w:hAnsi="Times New Roman"/>
          <w:b w:val="1"/>
          <w:color w:val="98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4"/>
          <w:szCs w:val="24"/>
          <w:rtl w:val="0"/>
        </w:rPr>
        <w:t xml:space="preserve">What made our research?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