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81" w:rsidRPr="00E70B57" w:rsidRDefault="00750681" w:rsidP="00750681">
      <w:pPr>
        <w:spacing w:line="240" w:lineRule="auto"/>
        <w:jc w:val="center"/>
        <w:rPr>
          <w:rFonts w:cs="Times New Roman"/>
          <w:b/>
          <w:color w:val="000000"/>
          <w:shd w:val="clear" w:color="auto" w:fill="FFFFFF"/>
        </w:rPr>
      </w:pPr>
      <w:r w:rsidRPr="00E70B57">
        <w:rPr>
          <w:rFonts w:cs="Times New Roman"/>
          <w:b/>
          <w:color w:val="000000"/>
          <w:shd w:val="clear" w:color="auto" w:fill="FFFFFF"/>
        </w:rPr>
        <w:t>Qualitative Analysis</w:t>
      </w:r>
    </w:p>
    <w:p w:rsidR="00750681" w:rsidRPr="00E70B57" w:rsidRDefault="00131B43" w:rsidP="00750681">
      <w:pPr>
        <w:spacing w:line="240" w:lineRule="auto"/>
        <w:jc w:val="both"/>
        <w:rPr>
          <w:rFonts w:cs="Times New Roman"/>
          <w:color w:val="000000"/>
          <w:shd w:val="clear" w:color="auto" w:fill="FFFFFF"/>
        </w:rPr>
      </w:pPr>
      <w:r w:rsidRPr="00E70B57">
        <w:rPr>
          <w:rFonts w:cs="Times New Roman"/>
          <w:color w:val="000000"/>
          <w:shd w:val="clear" w:color="auto" w:fill="FFFFFF"/>
        </w:rPr>
        <w:t>The next step after the data collection is over, followed by the compilation and organization of</w:t>
      </w:r>
      <w:r w:rsidR="00750681" w:rsidRPr="00E70B57">
        <w:rPr>
          <w:rFonts w:cs="Times New Roman"/>
          <w:color w:val="000000"/>
          <w:shd w:val="clear" w:color="auto" w:fill="FFFFFF"/>
        </w:rPr>
        <w:t xml:space="preserve"> all the data transcripts, </w:t>
      </w:r>
      <w:r w:rsidRPr="00E70B57">
        <w:rPr>
          <w:rFonts w:cs="Times New Roman"/>
          <w:color w:val="000000"/>
          <w:shd w:val="clear" w:color="auto" w:fill="FFFFFF"/>
        </w:rPr>
        <w:t xml:space="preserve">and is the </w:t>
      </w:r>
      <w:r w:rsidR="00750681" w:rsidRPr="00E70B57">
        <w:rPr>
          <w:rFonts w:cs="Times New Roman"/>
          <w:color w:val="000000"/>
          <w:shd w:val="clear" w:color="auto" w:fill="FFFFFF"/>
        </w:rPr>
        <w:t>mo</w:t>
      </w:r>
      <w:r w:rsidRPr="00E70B57">
        <w:rPr>
          <w:rFonts w:cs="Times New Roman"/>
          <w:color w:val="000000"/>
          <w:shd w:val="clear" w:color="auto" w:fill="FFFFFF"/>
        </w:rPr>
        <w:t xml:space="preserve">st crucial step in the research, is the </w:t>
      </w:r>
      <w:r w:rsidR="00750681" w:rsidRPr="00E70B57">
        <w:rPr>
          <w:rFonts w:cs="Times New Roman"/>
          <w:i/>
          <w:color w:val="000000"/>
          <w:shd w:val="clear" w:color="auto" w:fill="FFFFFF"/>
        </w:rPr>
        <w:t>Analysis</w:t>
      </w:r>
      <w:r w:rsidRPr="00E70B57">
        <w:rPr>
          <w:rFonts w:cs="Times New Roman"/>
          <w:color w:val="000000"/>
          <w:shd w:val="clear" w:color="auto" w:fill="FFFFFF"/>
        </w:rPr>
        <w:t xml:space="preserve"> of </w:t>
      </w:r>
      <w:r w:rsidR="00750681" w:rsidRPr="00E70B57">
        <w:rPr>
          <w:rFonts w:cs="Times New Roman"/>
          <w:color w:val="000000"/>
          <w:shd w:val="clear" w:color="auto" w:fill="FFFFFF"/>
        </w:rPr>
        <w:t>data</w:t>
      </w:r>
      <w:r w:rsidRPr="00E70B57">
        <w:rPr>
          <w:rFonts w:cs="Times New Roman"/>
          <w:color w:val="000000"/>
          <w:shd w:val="clear" w:color="auto" w:fill="FFFFFF"/>
        </w:rPr>
        <w:t xml:space="preserve">. The present research involving a qualitative approach, </w:t>
      </w:r>
      <w:r w:rsidRPr="00E70B57">
        <w:t>requires</w:t>
      </w:r>
      <w:r w:rsidR="00750681" w:rsidRPr="00E70B57">
        <w:t xml:space="preserve"> an in-depth, comprehensive understanding of the analyst, as compared to the quantitative data analyst’s role which is sufficed by </w:t>
      </w:r>
      <w:r w:rsidRPr="00E70B57">
        <w:t>serving as</w:t>
      </w:r>
      <w:r w:rsidR="00750681" w:rsidRPr="00E70B57">
        <w:t xml:space="preserve"> </w:t>
      </w:r>
      <w:r w:rsidRPr="00E70B57">
        <w:t>an investigator</w:t>
      </w:r>
      <w:r w:rsidR="00750681" w:rsidRPr="00E70B57">
        <w:t xml:space="preserve"> of </w:t>
      </w:r>
      <w:r w:rsidRPr="00E70B57">
        <w:t>particular</w:t>
      </w:r>
      <w:r w:rsidR="00750681" w:rsidRPr="00E70B57">
        <w:t xml:space="preserve"> relations among </w:t>
      </w:r>
      <w:r w:rsidRPr="00E70B57">
        <w:t xml:space="preserve">the </w:t>
      </w:r>
      <w:r w:rsidR="00750681" w:rsidRPr="00E70B57">
        <w:t>discrete variables (Denzin &amp; Lincoln 2000; Patton 2002).</w:t>
      </w:r>
    </w:p>
    <w:p w:rsidR="00131B43" w:rsidRPr="00E70B57" w:rsidRDefault="00215915" w:rsidP="00750681">
      <w:pPr>
        <w:spacing w:line="240" w:lineRule="auto"/>
        <w:jc w:val="both"/>
        <w:rPr>
          <w:rFonts w:cs="Times New Roman"/>
          <w:color w:val="000000"/>
          <w:shd w:val="clear" w:color="auto" w:fill="FFFFFF"/>
        </w:rPr>
      </w:pPr>
      <w:r w:rsidRPr="00E70B57">
        <w:t xml:space="preserve">According to Given (2008), </w:t>
      </w:r>
      <w:r w:rsidR="00131B43" w:rsidRPr="00E70B57">
        <w:t xml:space="preserve">Qualitative methodologies </w:t>
      </w:r>
      <w:r w:rsidRPr="00E70B57">
        <w:t xml:space="preserve">adopt a specific research approach for designing their studies, collecting and analyzing data. This </w:t>
      </w:r>
      <w:r w:rsidR="00145CFA" w:rsidRPr="00E70B57">
        <w:t xml:space="preserve">is found to be a combination of several </w:t>
      </w:r>
      <w:r w:rsidR="00131B43" w:rsidRPr="00E70B57">
        <w:t xml:space="preserve">philosophical perspectives, postulates, </w:t>
      </w:r>
      <w:r w:rsidR="00C006E3" w:rsidRPr="00E70B57">
        <w:t xml:space="preserve">assumptions, </w:t>
      </w:r>
      <w:r w:rsidR="00131B43" w:rsidRPr="00E70B57">
        <w:t xml:space="preserve">and approaches </w:t>
      </w:r>
      <w:r w:rsidR="00C006E3" w:rsidRPr="00E70B57">
        <w:t xml:space="preserve">which can be deployed by the researcher for </w:t>
      </w:r>
      <w:r w:rsidR="001A7D94" w:rsidRPr="00E70B57">
        <w:t>the analysis</w:t>
      </w:r>
      <w:r w:rsidR="00131B43" w:rsidRPr="00E70B57">
        <w:t xml:space="preserve">, critique, and/or adaptation </w:t>
      </w:r>
      <w:r w:rsidR="00C006E3" w:rsidRPr="00E70B57">
        <w:t xml:space="preserve">of his research </w:t>
      </w:r>
      <w:r w:rsidR="00131B43" w:rsidRPr="00E70B57">
        <w:t xml:space="preserve">(Given, 2008). </w:t>
      </w:r>
    </w:p>
    <w:p w:rsidR="00FD5B92" w:rsidRPr="00E70B57" w:rsidRDefault="00C006E3" w:rsidP="00FD5B92">
      <w:pPr>
        <w:spacing w:line="240" w:lineRule="auto"/>
        <w:jc w:val="both"/>
        <w:rPr>
          <w:rStyle w:val="apple-converted-space"/>
        </w:rPr>
      </w:pPr>
      <w:r w:rsidRPr="00E70B57">
        <w:rPr>
          <w:rFonts w:cs="Times New Roman"/>
          <w:color w:val="000000"/>
          <w:shd w:val="clear" w:color="auto" w:fill="FFFFFF"/>
        </w:rPr>
        <w:t xml:space="preserve">The two most fundamental approaches for analyzing the qualitative data: </w:t>
      </w:r>
      <w:r w:rsidRPr="00E70B57">
        <w:rPr>
          <w:rFonts w:cs="Times New Roman"/>
          <w:i/>
          <w:color w:val="000000"/>
          <w:shd w:val="clear" w:color="auto" w:fill="FFFFFF"/>
        </w:rPr>
        <w:t>deductive approach</w:t>
      </w:r>
      <w:r w:rsidRPr="00E70B57">
        <w:rPr>
          <w:rFonts w:cs="Times New Roman"/>
          <w:color w:val="000000"/>
          <w:shd w:val="clear" w:color="auto" w:fill="FFFFFF"/>
        </w:rPr>
        <w:t xml:space="preserve"> and the </w:t>
      </w:r>
      <w:r w:rsidRPr="00E70B57">
        <w:rPr>
          <w:rFonts w:cs="Times New Roman"/>
          <w:i/>
          <w:color w:val="000000"/>
          <w:shd w:val="clear" w:color="auto" w:fill="FFFFFF"/>
        </w:rPr>
        <w:t>inductive approach</w:t>
      </w:r>
      <w:r w:rsidRPr="00E70B57">
        <w:rPr>
          <w:rFonts w:cs="Times New Roman"/>
          <w:color w:val="000000"/>
          <w:shd w:val="clear" w:color="auto" w:fill="FFFFFF"/>
        </w:rPr>
        <w:t xml:space="preserve"> (Spencer et al., </w:t>
      </w:r>
      <w:r w:rsidR="00354D1B" w:rsidRPr="00E70B57">
        <w:rPr>
          <w:rFonts w:cs="Times New Roman"/>
          <w:color w:val="000000"/>
          <w:shd w:val="clear" w:color="auto" w:fill="FFFFFF"/>
        </w:rPr>
        <w:t>2003</w:t>
      </w:r>
      <w:r w:rsidRPr="00E70B57">
        <w:rPr>
          <w:rFonts w:cs="Times New Roman"/>
          <w:color w:val="000000"/>
          <w:shd w:val="clear" w:color="auto" w:fill="FFFFFF"/>
        </w:rPr>
        <w:t xml:space="preserve">; Lathlean et al., </w:t>
      </w:r>
      <w:r w:rsidR="00750681" w:rsidRPr="00E70B57">
        <w:rPr>
          <w:rFonts w:cs="Times New Roman"/>
          <w:color w:val="000000"/>
          <w:shd w:val="clear" w:color="auto" w:fill="FFFFFF"/>
        </w:rPr>
        <w:t>2004)</w:t>
      </w:r>
      <w:r w:rsidRPr="00E70B57">
        <w:rPr>
          <w:rFonts w:cs="Times New Roman"/>
          <w:color w:val="000000"/>
          <w:shd w:val="clear" w:color="auto" w:fill="FFFFFF"/>
        </w:rPr>
        <w:t xml:space="preserve">. As stated by Williams et al., (2004), when the researcher imposes his own structure or theories on the data and then uses these to analyze the interview transcripts, the approach used is said to be </w:t>
      </w:r>
      <w:r w:rsidR="00750681" w:rsidRPr="00E70B57">
        <w:rPr>
          <w:rFonts w:cs="Times New Roman"/>
          <w:color w:val="000000"/>
          <w:shd w:val="clear" w:color="auto" w:fill="FFFFFF"/>
        </w:rPr>
        <w:t>deductive</w:t>
      </w:r>
      <w:r w:rsidRPr="00E70B57">
        <w:rPr>
          <w:rFonts w:cs="Times New Roman"/>
          <w:color w:val="000000"/>
          <w:shd w:val="clear" w:color="auto" w:fill="FFFFFF"/>
        </w:rPr>
        <w:t xml:space="preserve">. While, </w:t>
      </w:r>
      <w:r w:rsidR="00FD5B92" w:rsidRPr="00E70B57">
        <w:rPr>
          <w:rFonts w:cs="Times New Roman"/>
          <w:color w:val="000000"/>
          <w:shd w:val="clear" w:color="auto" w:fill="FFFFFF"/>
        </w:rPr>
        <w:t xml:space="preserve">the analysis of data with little or no predetermined theory, structure or framework and using the actual data to derive the structure of the analysis, is termed as following the inductive approach. </w:t>
      </w:r>
      <w:r w:rsidR="00FD5B92" w:rsidRPr="00E70B57">
        <w:rPr>
          <w:rStyle w:val="apple-converted-space"/>
          <w:rFonts w:cs="Times New Roman"/>
          <w:color w:val="000000"/>
          <w:shd w:val="clear" w:color="auto" w:fill="FFFFFF"/>
        </w:rPr>
        <w:t> </w:t>
      </w:r>
    </w:p>
    <w:p w:rsidR="001D1485" w:rsidRPr="00E70B57" w:rsidRDefault="001C42F1" w:rsidP="00C56B41">
      <w:pPr>
        <w:spacing w:line="240" w:lineRule="auto"/>
        <w:jc w:val="both"/>
        <w:rPr>
          <w:rStyle w:val="apple-converted-space"/>
          <w:rFonts w:cs="Times New Roman"/>
          <w:color w:val="000000"/>
          <w:shd w:val="clear" w:color="auto" w:fill="FFFFFF"/>
        </w:rPr>
      </w:pPr>
      <w:r w:rsidRPr="00E70B57">
        <w:t>The Deductive content analysis approach is used when the purpose of the study is theory testing; when the structure of analysis is operationalized on the basis of previous knowledge (Kynga's &amp; Vanhanen 1999). Whereas, a</w:t>
      </w:r>
      <w:r w:rsidR="00C56B41" w:rsidRPr="00E70B57">
        <w:t xml:space="preserve">s claimed by Lauri &amp; Kynga’s (2005), in case if there is not enough former knowledge </w:t>
      </w:r>
      <w:r w:rsidR="006A7FB7" w:rsidRPr="00E70B57">
        <w:t>or only fragmented knowledge about the phenomenon,</w:t>
      </w:r>
      <w:r w:rsidR="00C56B41" w:rsidRPr="00E70B57">
        <w:t xml:space="preserve"> the inductive approach is recommended</w:t>
      </w:r>
      <w:r w:rsidR="006A7FB7" w:rsidRPr="00E70B57">
        <w:t xml:space="preserve">. </w:t>
      </w:r>
      <w:r w:rsidR="00C56B41" w:rsidRPr="00E70B57">
        <w:t xml:space="preserve"> </w:t>
      </w:r>
      <w:r w:rsidR="00750681" w:rsidRPr="00E70B57">
        <w:rPr>
          <w:rStyle w:val="apple-converted-space"/>
          <w:rFonts w:cs="Times New Roman"/>
          <w:color w:val="000000"/>
          <w:shd w:val="clear" w:color="auto" w:fill="FFFFFF"/>
        </w:rPr>
        <w:t xml:space="preserve">The present study </w:t>
      </w:r>
      <w:r w:rsidR="00FD5B92" w:rsidRPr="00E70B57">
        <w:rPr>
          <w:rStyle w:val="apple-converted-space"/>
          <w:rFonts w:cs="Times New Roman"/>
          <w:color w:val="000000"/>
          <w:shd w:val="clear" w:color="auto" w:fill="FFFFFF"/>
        </w:rPr>
        <w:t xml:space="preserve">solely depends on the data transcripts </w:t>
      </w:r>
      <w:r w:rsidR="001D1485" w:rsidRPr="00E70B57">
        <w:rPr>
          <w:rStyle w:val="apple-converted-space"/>
          <w:rFonts w:cs="Times New Roman"/>
          <w:color w:val="000000"/>
          <w:shd w:val="clear" w:color="auto" w:fill="FFFFFF"/>
        </w:rPr>
        <w:t xml:space="preserve">for extracting the relevant themes and structure of the research, and therefore adopts the </w:t>
      </w:r>
      <w:r w:rsidR="00750681" w:rsidRPr="00E70B57">
        <w:rPr>
          <w:rStyle w:val="apple-converted-space"/>
          <w:rFonts w:cs="Times New Roman"/>
          <w:color w:val="000000"/>
          <w:shd w:val="clear" w:color="auto" w:fill="FFFFFF"/>
        </w:rPr>
        <w:t>inductive approach for qualitative</w:t>
      </w:r>
      <w:r w:rsidR="001D1485" w:rsidRPr="00E70B57">
        <w:rPr>
          <w:rStyle w:val="apple-converted-space"/>
          <w:rFonts w:cs="Times New Roman"/>
          <w:color w:val="000000"/>
          <w:shd w:val="clear" w:color="auto" w:fill="FFFFFF"/>
        </w:rPr>
        <w:t xml:space="preserve"> analysis of the data collected. </w:t>
      </w:r>
    </w:p>
    <w:p w:rsidR="00750681" w:rsidRPr="00E70B57" w:rsidRDefault="00F04AB6" w:rsidP="00750681">
      <w:pPr>
        <w:spacing w:line="240" w:lineRule="auto"/>
        <w:jc w:val="both"/>
        <w:rPr>
          <w:rFonts w:cs="Times New Roman"/>
          <w:color w:val="000000"/>
          <w:shd w:val="clear" w:color="auto" w:fill="FFFFFF"/>
        </w:rPr>
      </w:pPr>
      <w:r w:rsidRPr="00E70B57">
        <w:rPr>
          <w:rStyle w:val="apple-converted-space"/>
          <w:rFonts w:cs="Times New Roman"/>
          <w:color w:val="000000"/>
          <w:shd w:val="clear" w:color="auto" w:fill="FFFFFF"/>
        </w:rPr>
        <w:t xml:space="preserve">Out of the </w:t>
      </w:r>
      <w:r w:rsidR="00750681" w:rsidRPr="00E70B57">
        <w:rPr>
          <w:rStyle w:val="apple-converted-space"/>
          <w:rFonts w:cs="Times New Roman"/>
          <w:color w:val="000000"/>
          <w:shd w:val="clear" w:color="auto" w:fill="FFFFFF"/>
        </w:rPr>
        <w:t xml:space="preserve">various methods available for analyzing qualitative data, the </w:t>
      </w:r>
      <w:r w:rsidRPr="00E70B57">
        <w:rPr>
          <w:rStyle w:val="apple-converted-space"/>
          <w:rFonts w:cs="Times New Roman"/>
          <w:color w:val="000000"/>
          <w:shd w:val="clear" w:color="auto" w:fill="FFFFFF"/>
        </w:rPr>
        <w:t xml:space="preserve">present </w:t>
      </w:r>
      <w:r w:rsidR="00750681" w:rsidRPr="00E70B57">
        <w:rPr>
          <w:rStyle w:val="apple-converted-space"/>
          <w:rFonts w:cs="Times New Roman"/>
          <w:color w:val="000000"/>
          <w:shd w:val="clear" w:color="auto" w:fill="FFFFFF"/>
        </w:rPr>
        <w:t xml:space="preserve">research has followed the </w:t>
      </w:r>
      <w:r w:rsidR="00750681" w:rsidRPr="00E70B57">
        <w:rPr>
          <w:rStyle w:val="apple-converted-space"/>
          <w:rFonts w:cs="Times New Roman"/>
          <w:b/>
          <w:color w:val="000000"/>
          <w:shd w:val="clear" w:color="auto" w:fill="FFFFFF"/>
        </w:rPr>
        <w:t>thematic content analysis</w:t>
      </w:r>
      <w:r w:rsidR="00750681" w:rsidRPr="00E70B57">
        <w:rPr>
          <w:rStyle w:val="apple-converted-space"/>
          <w:rFonts w:cs="Times New Roman"/>
          <w:color w:val="000000"/>
          <w:shd w:val="clear" w:color="auto" w:fill="FFFFFF"/>
        </w:rPr>
        <w:t xml:space="preserve"> method. </w:t>
      </w:r>
      <w:r w:rsidR="00A73FC4" w:rsidRPr="00E70B57">
        <w:t xml:space="preserve">As stated by DeSantis &amp; Ugarriza (2000), thematic analysis involves a rigorous search and identification of the common threads that extend across an entire interview or set of interviews. </w:t>
      </w:r>
      <w:r w:rsidR="00750681" w:rsidRPr="00E70B57">
        <w:rPr>
          <w:rStyle w:val="apple-converted-space"/>
          <w:rFonts w:cs="Times New Roman"/>
          <w:color w:val="000000"/>
          <w:shd w:val="clear" w:color="auto" w:fill="FFFFFF"/>
        </w:rPr>
        <w:t xml:space="preserve">Therefore, </w:t>
      </w:r>
      <w:r w:rsidR="00A73FC4" w:rsidRPr="00E70B57">
        <w:rPr>
          <w:rStyle w:val="apple-converted-space"/>
          <w:rFonts w:cs="Times New Roman"/>
          <w:color w:val="000000"/>
          <w:shd w:val="clear" w:color="auto" w:fill="FFFFFF"/>
        </w:rPr>
        <w:t>in line with the aim, the present research methodology involved</w:t>
      </w:r>
      <w:r w:rsidR="00750681" w:rsidRPr="00E70B57">
        <w:rPr>
          <w:rStyle w:val="apple-converted-space"/>
          <w:rFonts w:cs="Times New Roman"/>
          <w:color w:val="000000"/>
          <w:shd w:val="clear" w:color="auto" w:fill="FFFFFF"/>
        </w:rPr>
        <w:t xml:space="preserve"> </w:t>
      </w:r>
      <w:r w:rsidR="00750681" w:rsidRPr="00E70B57">
        <w:rPr>
          <w:rFonts w:cs="Times New Roman"/>
          <w:color w:val="000000"/>
          <w:shd w:val="clear" w:color="auto" w:fill="FFFFFF"/>
        </w:rPr>
        <w:t>analyzing the data transcripts, so as to identify the</w:t>
      </w:r>
      <w:r w:rsidR="00A73FC4" w:rsidRPr="00E70B57">
        <w:rPr>
          <w:rFonts w:cs="Times New Roman"/>
          <w:color w:val="000000"/>
          <w:shd w:val="clear" w:color="auto" w:fill="FFFFFF"/>
        </w:rPr>
        <w:t xml:space="preserve"> emerging </w:t>
      </w:r>
      <w:r w:rsidR="00750681" w:rsidRPr="00E70B57">
        <w:rPr>
          <w:rFonts w:cs="Times New Roman"/>
          <w:color w:val="000000"/>
          <w:shd w:val="clear" w:color="auto" w:fill="FFFFFF"/>
        </w:rPr>
        <w:t>themes and further, gathering examples of those derived themes from the transcript text.</w:t>
      </w:r>
    </w:p>
    <w:p w:rsidR="00C7029E" w:rsidRPr="00E70B57" w:rsidRDefault="00C7029E" w:rsidP="00C7029E">
      <w:pPr>
        <w:spacing w:line="240" w:lineRule="auto"/>
        <w:jc w:val="both"/>
      </w:pPr>
      <w:r w:rsidRPr="00E70B57">
        <w:t xml:space="preserve">The data analysis process included three major steps; namely, open coding, creating categories and abstraction. </w:t>
      </w:r>
    </w:p>
    <w:p w:rsidR="00692D71" w:rsidRPr="00E70B57" w:rsidRDefault="00692D71" w:rsidP="00C7029E">
      <w:pPr>
        <w:spacing w:line="240" w:lineRule="auto"/>
        <w:jc w:val="both"/>
      </w:pPr>
    </w:p>
    <w:p w:rsidR="00750681" w:rsidRPr="00E70B57" w:rsidRDefault="00750681" w:rsidP="00750681">
      <w:pPr>
        <w:pStyle w:val="ListParagraph"/>
        <w:numPr>
          <w:ilvl w:val="0"/>
          <w:numId w:val="1"/>
        </w:numPr>
        <w:spacing w:line="240" w:lineRule="auto"/>
        <w:jc w:val="both"/>
        <w:rPr>
          <w:rFonts w:cs="Times New Roman"/>
          <w:b/>
          <w:color w:val="000000"/>
          <w:shd w:val="clear" w:color="auto" w:fill="FFFFFF"/>
        </w:rPr>
      </w:pPr>
      <w:r w:rsidRPr="00E70B57">
        <w:rPr>
          <w:rFonts w:cs="Times New Roman"/>
          <w:b/>
          <w:color w:val="000000"/>
          <w:shd w:val="clear" w:color="auto" w:fill="FFFFFF"/>
        </w:rPr>
        <w:t>Initial Stage:</w:t>
      </w:r>
    </w:p>
    <w:p w:rsidR="002348C8" w:rsidRPr="00E70B57" w:rsidRDefault="00F04AB6" w:rsidP="00C7029E">
      <w:pPr>
        <w:spacing w:line="240" w:lineRule="auto"/>
        <w:jc w:val="both"/>
        <w:rPr>
          <w:rFonts w:cs="Times New Roman"/>
          <w:color w:val="000000"/>
          <w:shd w:val="clear" w:color="auto" w:fill="FFFFFF"/>
        </w:rPr>
      </w:pPr>
      <w:r w:rsidRPr="00E70B57">
        <w:t xml:space="preserve">Open coding </w:t>
      </w:r>
      <w:r w:rsidR="00AE4ECB" w:rsidRPr="00E70B57">
        <w:t xml:space="preserve">involves </w:t>
      </w:r>
      <w:r w:rsidR="001A7D94" w:rsidRPr="00E70B57">
        <w:t>writing notes/headings</w:t>
      </w:r>
      <w:r w:rsidRPr="00E70B57">
        <w:t xml:space="preserve"> in the text while reading it. </w:t>
      </w:r>
      <w:r w:rsidR="001A7D94" w:rsidRPr="00E70B57">
        <w:t>According to Burnard (1996) and Hsieh &amp; Shannon (2005), t</w:t>
      </w:r>
      <w:r w:rsidRPr="00E70B57">
        <w:t xml:space="preserve">he </w:t>
      </w:r>
      <w:r w:rsidR="001A7D94" w:rsidRPr="00E70B57">
        <w:t xml:space="preserve">process involves reading the </w:t>
      </w:r>
      <w:r w:rsidRPr="00E70B57">
        <w:t xml:space="preserve">written material </w:t>
      </w:r>
      <w:r w:rsidR="001A7D94" w:rsidRPr="00E70B57">
        <w:t xml:space="preserve">several times, and writing down as many headings as possible </w:t>
      </w:r>
      <w:r w:rsidRPr="00E70B57">
        <w:t>in the margins to descr</w:t>
      </w:r>
      <w:r w:rsidR="001A7D94" w:rsidRPr="00E70B57">
        <w:t xml:space="preserve">ibe all aspects of the content. </w:t>
      </w:r>
      <w:r w:rsidR="001A7D94" w:rsidRPr="00E70B57">
        <w:rPr>
          <w:rFonts w:cs="Times New Roman"/>
          <w:color w:val="000000"/>
          <w:shd w:val="clear" w:color="auto" w:fill="FFFFFF"/>
        </w:rPr>
        <w:t>Thus, t</w:t>
      </w:r>
      <w:r w:rsidR="00750681" w:rsidRPr="00E70B57">
        <w:rPr>
          <w:rFonts w:cs="Times New Roman"/>
          <w:color w:val="000000"/>
          <w:shd w:val="clear" w:color="auto" w:fill="FFFFFF"/>
        </w:rPr>
        <w:t>he text was conv</w:t>
      </w:r>
      <w:r w:rsidR="001A7D94" w:rsidRPr="00E70B57">
        <w:rPr>
          <w:rFonts w:cs="Times New Roman"/>
          <w:color w:val="000000"/>
          <w:shd w:val="clear" w:color="auto" w:fill="FFFFFF"/>
        </w:rPr>
        <w:t>erted into single phrases for arriving at</w:t>
      </w:r>
      <w:r w:rsidR="00750681" w:rsidRPr="00E70B57">
        <w:rPr>
          <w:rFonts w:cs="Times New Roman"/>
          <w:color w:val="000000"/>
          <w:shd w:val="clear" w:color="auto" w:fill="FFFFFF"/>
        </w:rPr>
        <w:t xml:space="preserve"> keyword</w:t>
      </w:r>
      <w:r w:rsidR="001A7D94" w:rsidRPr="00E70B57">
        <w:rPr>
          <w:rFonts w:cs="Times New Roman"/>
          <w:color w:val="000000"/>
          <w:shd w:val="clear" w:color="auto" w:fill="FFFFFF"/>
        </w:rPr>
        <w:t>s</w:t>
      </w:r>
      <w:r w:rsidR="00750681" w:rsidRPr="00E70B57">
        <w:rPr>
          <w:rFonts w:cs="Times New Roman"/>
          <w:color w:val="000000"/>
          <w:shd w:val="clear" w:color="auto" w:fill="FFFFFF"/>
        </w:rPr>
        <w:t xml:space="preserve"> symbolizing the specific portions (by highlighting the text portions). </w:t>
      </w:r>
      <w:r w:rsidR="001A7D94" w:rsidRPr="00E70B57">
        <w:rPr>
          <w:rFonts w:cs="Times New Roman"/>
          <w:color w:val="000000"/>
          <w:shd w:val="clear" w:color="auto" w:fill="FFFFFF"/>
        </w:rPr>
        <w:t xml:space="preserve">A </w:t>
      </w:r>
      <w:r w:rsidR="00750681" w:rsidRPr="00E70B57">
        <w:rPr>
          <w:rFonts w:cs="Times New Roman"/>
          <w:color w:val="000000"/>
          <w:shd w:val="clear" w:color="auto" w:fill="FFFFFF"/>
        </w:rPr>
        <w:t xml:space="preserve">similar </w:t>
      </w:r>
      <w:r w:rsidR="001A7D94" w:rsidRPr="00E70B57">
        <w:rPr>
          <w:rFonts w:cs="Times New Roman"/>
          <w:color w:val="000000"/>
          <w:shd w:val="clear" w:color="auto" w:fill="FFFFFF"/>
        </w:rPr>
        <w:t>t</w:t>
      </w:r>
      <w:r w:rsidR="00750681" w:rsidRPr="00E70B57">
        <w:rPr>
          <w:rFonts w:cs="Times New Roman"/>
          <w:color w:val="000000"/>
          <w:shd w:val="clear" w:color="auto" w:fill="FFFFFF"/>
        </w:rPr>
        <w:t xml:space="preserve">echnique of </w:t>
      </w:r>
      <w:r w:rsidR="00750681" w:rsidRPr="00E70B57">
        <w:rPr>
          <w:rFonts w:cs="Times New Roman"/>
          <w:i/>
          <w:color w:val="000000"/>
          <w:shd w:val="clear" w:color="auto" w:fill="FFFFFF"/>
        </w:rPr>
        <w:t>Pawing</w:t>
      </w:r>
      <w:r w:rsidR="00750681" w:rsidRPr="00E70B57">
        <w:rPr>
          <w:rFonts w:cs="Times New Roman"/>
          <w:color w:val="000000"/>
          <w:shd w:val="clear" w:color="auto" w:fill="FFFFFF"/>
        </w:rPr>
        <w:t xml:space="preserve">, </w:t>
      </w:r>
      <w:r w:rsidR="001A7D94" w:rsidRPr="00E70B57">
        <w:rPr>
          <w:rFonts w:cs="Times New Roman"/>
          <w:color w:val="000000"/>
          <w:shd w:val="clear" w:color="auto" w:fill="FFFFFF"/>
        </w:rPr>
        <w:t xml:space="preserve">was applied involving </w:t>
      </w:r>
      <w:r w:rsidR="00750681" w:rsidRPr="00E70B57">
        <w:rPr>
          <w:rFonts w:cs="Times New Roman"/>
          <w:color w:val="000000"/>
          <w:shd w:val="clear" w:color="auto" w:fill="FFFFFF"/>
        </w:rPr>
        <w:t>und</w:t>
      </w:r>
      <w:r w:rsidR="001A7D94" w:rsidRPr="00E70B57">
        <w:rPr>
          <w:rFonts w:cs="Times New Roman"/>
          <w:color w:val="000000"/>
          <w:shd w:val="clear" w:color="auto" w:fill="FFFFFF"/>
        </w:rPr>
        <w:t xml:space="preserve">erlining the text </w:t>
      </w:r>
      <w:r w:rsidR="00750681" w:rsidRPr="00E70B57">
        <w:rPr>
          <w:rFonts w:cs="Times New Roman"/>
          <w:color w:val="000000"/>
          <w:shd w:val="clear" w:color="auto" w:fill="FFFFFF"/>
        </w:rPr>
        <w:t>using colored highlighte</w:t>
      </w:r>
      <w:r w:rsidR="001A7D94" w:rsidRPr="00E70B57">
        <w:rPr>
          <w:rFonts w:cs="Times New Roman"/>
          <w:color w:val="000000"/>
          <w:shd w:val="clear" w:color="auto" w:fill="FFFFFF"/>
        </w:rPr>
        <w:t xml:space="preserve">rs to highlight the main texts </w:t>
      </w:r>
      <w:r w:rsidR="00750681" w:rsidRPr="00E70B57">
        <w:rPr>
          <w:rFonts w:cs="Times New Roman"/>
          <w:color w:val="000000"/>
          <w:shd w:val="clear" w:color="auto" w:fill="FFFFFF"/>
        </w:rPr>
        <w:t xml:space="preserve">(Sandelowski, 1995). </w:t>
      </w:r>
      <w:r w:rsidR="00C7029E" w:rsidRPr="00E70B57">
        <w:rPr>
          <w:rFonts w:cs="Times New Roman"/>
          <w:color w:val="000000"/>
          <w:shd w:val="clear" w:color="auto" w:fill="FFFFFF"/>
        </w:rPr>
        <w:t xml:space="preserve">These techniques were majorly </w:t>
      </w:r>
      <w:r w:rsidR="00750681" w:rsidRPr="00E70B57">
        <w:rPr>
          <w:rFonts w:cs="Times New Roman"/>
          <w:color w:val="000000"/>
          <w:shd w:val="clear" w:color="auto" w:fill="FFFFFF"/>
        </w:rPr>
        <w:t xml:space="preserve">focused on the particular sections from which abstraction was possible, so as to offer </w:t>
      </w:r>
      <w:r w:rsidR="001A7D94" w:rsidRPr="00E70B57">
        <w:rPr>
          <w:rFonts w:cs="Times New Roman"/>
          <w:color w:val="000000"/>
          <w:shd w:val="clear" w:color="auto" w:fill="FFFFFF"/>
        </w:rPr>
        <w:t xml:space="preserve">a </w:t>
      </w:r>
      <w:r w:rsidR="00750681" w:rsidRPr="00E70B57">
        <w:rPr>
          <w:rFonts w:cs="Times New Roman"/>
          <w:color w:val="000000"/>
          <w:shd w:val="clear" w:color="auto" w:fill="FFFFFF"/>
        </w:rPr>
        <w:t>conceptual understanding</w:t>
      </w:r>
      <w:r w:rsidR="00C7029E" w:rsidRPr="00E70B57">
        <w:rPr>
          <w:rFonts w:cs="Times New Roman"/>
          <w:color w:val="000000"/>
          <w:shd w:val="clear" w:color="auto" w:fill="FFFFFF"/>
        </w:rPr>
        <w:t xml:space="preserve"> of the text</w:t>
      </w:r>
      <w:r w:rsidR="00750681" w:rsidRPr="00E70B57">
        <w:rPr>
          <w:rFonts w:cs="Times New Roman"/>
          <w:color w:val="000000"/>
          <w:shd w:val="clear" w:color="auto" w:fill="FFFFFF"/>
        </w:rPr>
        <w:t xml:space="preserve">. </w:t>
      </w:r>
    </w:p>
    <w:p w:rsidR="00750681" w:rsidRPr="00E70B57" w:rsidRDefault="00750681" w:rsidP="00D4235F">
      <w:pPr>
        <w:spacing w:line="240" w:lineRule="auto"/>
        <w:jc w:val="both"/>
      </w:pPr>
      <w:r w:rsidRPr="00E70B57">
        <w:rPr>
          <w:rFonts w:cs="Times New Roman"/>
          <w:color w:val="000000"/>
          <w:shd w:val="clear" w:color="auto" w:fill="FFFFFF"/>
        </w:rPr>
        <w:lastRenderedPageBreak/>
        <w:t xml:space="preserve">The following broad coding framework (Overall Theme of Transcript portions) was derived in the initial phase of Textual Analysis: </w:t>
      </w:r>
    </w:p>
    <w:tbl>
      <w:tblPr>
        <w:tblStyle w:val="TableGrid"/>
        <w:tblpPr w:leftFromText="180" w:rightFromText="180" w:vertAnchor="page" w:horzAnchor="margin" w:tblpXSpec="center" w:tblpY="4039"/>
        <w:tblW w:w="5552" w:type="dxa"/>
        <w:tblLook w:val="04A0" w:firstRow="1" w:lastRow="0" w:firstColumn="1" w:lastColumn="0" w:noHBand="0" w:noVBand="1"/>
      </w:tblPr>
      <w:tblGrid>
        <w:gridCol w:w="5552"/>
      </w:tblGrid>
      <w:tr w:rsidR="00493529" w:rsidRPr="00E70B57" w:rsidTr="00D4235F">
        <w:trPr>
          <w:trHeight w:val="430"/>
        </w:trPr>
        <w:tc>
          <w:tcPr>
            <w:tcW w:w="5552" w:type="dxa"/>
          </w:tcPr>
          <w:p w:rsidR="00493529" w:rsidRPr="00E70B57" w:rsidRDefault="00493529" w:rsidP="006769D5">
            <w:pPr>
              <w:jc w:val="center"/>
            </w:pPr>
            <w:r w:rsidRPr="00E70B57">
              <w:t>Demographic Profile</w:t>
            </w:r>
          </w:p>
        </w:tc>
      </w:tr>
      <w:tr w:rsidR="00493529" w:rsidRPr="00E70B57" w:rsidTr="00D4235F">
        <w:trPr>
          <w:trHeight w:val="331"/>
        </w:trPr>
        <w:tc>
          <w:tcPr>
            <w:tcW w:w="5552" w:type="dxa"/>
          </w:tcPr>
          <w:p w:rsidR="00493529" w:rsidRPr="00E70B57" w:rsidRDefault="00493529" w:rsidP="006769D5">
            <w:pPr>
              <w:jc w:val="center"/>
            </w:pPr>
            <w:r w:rsidRPr="00E70B57">
              <w:t>Qualities/Values/Behavior required in Teaching</w:t>
            </w:r>
          </w:p>
        </w:tc>
      </w:tr>
      <w:tr w:rsidR="00493529" w:rsidRPr="00E70B57" w:rsidTr="00D4235F">
        <w:trPr>
          <w:trHeight w:val="357"/>
        </w:trPr>
        <w:tc>
          <w:tcPr>
            <w:tcW w:w="5552" w:type="dxa"/>
          </w:tcPr>
          <w:p w:rsidR="00493529" w:rsidRPr="00E70B57" w:rsidRDefault="00493529" w:rsidP="006769D5">
            <w:pPr>
              <w:jc w:val="center"/>
            </w:pPr>
            <w:r w:rsidRPr="00E70B57">
              <w:t>Plus points for science teacher</w:t>
            </w:r>
          </w:p>
        </w:tc>
      </w:tr>
      <w:tr w:rsidR="00EE6C5B" w:rsidRPr="00E70B57" w:rsidTr="00D4235F">
        <w:trPr>
          <w:trHeight w:val="357"/>
        </w:trPr>
        <w:tc>
          <w:tcPr>
            <w:tcW w:w="5552" w:type="dxa"/>
          </w:tcPr>
          <w:p w:rsidR="00EE6C5B" w:rsidRPr="00E70B57" w:rsidRDefault="00C879BC" w:rsidP="006769D5">
            <w:pPr>
              <w:jc w:val="center"/>
            </w:pPr>
            <w:r w:rsidRPr="00E70B57">
              <w:t xml:space="preserve">Experiences that facilitated </w:t>
            </w:r>
            <w:r w:rsidR="00EE6C5B" w:rsidRPr="00E70B57">
              <w:t>Opting Science</w:t>
            </w:r>
          </w:p>
        </w:tc>
      </w:tr>
      <w:tr w:rsidR="00493529" w:rsidRPr="00E70B57" w:rsidTr="00D4235F">
        <w:trPr>
          <w:trHeight w:val="401"/>
        </w:trPr>
        <w:tc>
          <w:tcPr>
            <w:tcW w:w="5552" w:type="dxa"/>
          </w:tcPr>
          <w:p w:rsidR="00493529" w:rsidRPr="00E70B57" w:rsidRDefault="00493529" w:rsidP="00692D71">
            <w:pPr>
              <w:jc w:val="center"/>
            </w:pPr>
            <w:r w:rsidRPr="00E70B57">
              <w:t xml:space="preserve">Other schools v/s </w:t>
            </w:r>
            <w:r w:rsidR="00692D71" w:rsidRPr="00E70B57">
              <w:t>single sex</w:t>
            </w:r>
            <w:r w:rsidRPr="00E70B57">
              <w:t xml:space="preserve"> school</w:t>
            </w:r>
            <w:r w:rsidR="00692D71" w:rsidRPr="00E70B57">
              <w:t>s</w:t>
            </w:r>
            <w:r w:rsidRPr="00E70B57">
              <w:t xml:space="preserve"> (Points of Similarity)</w:t>
            </w:r>
          </w:p>
        </w:tc>
      </w:tr>
      <w:tr w:rsidR="00493529" w:rsidRPr="00E70B57" w:rsidTr="00D4235F">
        <w:trPr>
          <w:trHeight w:val="348"/>
        </w:trPr>
        <w:tc>
          <w:tcPr>
            <w:tcW w:w="5552" w:type="dxa"/>
          </w:tcPr>
          <w:p w:rsidR="00493529" w:rsidRPr="00E70B57" w:rsidRDefault="00493529" w:rsidP="00692D71">
            <w:pPr>
              <w:jc w:val="center"/>
            </w:pPr>
            <w:r w:rsidRPr="00E70B57">
              <w:t xml:space="preserve">Other schools v/s </w:t>
            </w:r>
            <w:r w:rsidR="00692D71" w:rsidRPr="00E70B57">
              <w:t>single sex</w:t>
            </w:r>
            <w:r w:rsidRPr="00E70B57">
              <w:t xml:space="preserve"> school</w:t>
            </w:r>
            <w:r w:rsidR="00692D71" w:rsidRPr="00E70B57">
              <w:t>s</w:t>
            </w:r>
            <w:r w:rsidRPr="00E70B57">
              <w:t xml:space="preserve"> (Points of Differences)</w:t>
            </w:r>
          </w:p>
        </w:tc>
      </w:tr>
      <w:tr w:rsidR="00493529" w:rsidRPr="00E70B57" w:rsidTr="00D4235F">
        <w:trPr>
          <w:trHeight w:val="348"/>
        </w:trPr>
        <w:tc>
          <w:tcPr>
            <w:tcW w:w="5552" w:type="dxa"/>
          </w:tcPr>
          <w:p w:rsidR="00493529" w:rsidRPr="00E70B57" w:rsidRDefault="00493529" w:rsidP="00692D71">
            <w:pPr>
              <w:jc w:val="center"/>
            </w:pPr>
            <w:r w:rsidRPr="00E70B57">
              <w:t xml:space="preserve">Motivation towards </w:t>
            </w:r>
            <w:r w:rsidR="00692D71" w:rsidRPr="00E70B57">
              <w:t xml:space="preserve">single sex </w:t>
            </w:r>
            <w:r w:rsidRPr="00E70B57">
              <w:t>school</w:t>
            </w:r>
          </w:p>
        </w:tc>
      </w:tr>
      <w:tr w:rsidR="00493529" w:rsidRPr="00E70B57" w:rsidTr="00D4235F">
        <w:trPr>
          <w:trHeight w:val="314"/>
        </w:trPr>
        <w:tc>
          <w:tcPr>
            <w:tcW w:w="5552" w:type="dxa"/>
          </w:tcPr>
          <w:p w:rsidR="00493529" w:rsidRPr="00E70B57" w:rsidRDefault="00493529" w:rsidP="006769D5">
            <w:pPr>
              <w:jc w:val="center"/>
            </w:pPr>
            <w:r w:rsidRPr="00E70B57">
              <w:t>Role of Teacher’s upbringing/schooling</w:t>
            </w:r>
          </w:p>
        </w:tc>
      </w:tr>
      <w:tr w:rsidR="005B78B5" w:rsidRPr="00E70B57" w:rsidTr="00D4235F">
        <w:trPr>
          <w:trHeight w:val="481"/>
        </w:trPr>
        <w:tc>
          <w:tcPr>
            <w:tcW w:w="5552" w:type="dxa"/>
          </w:tcPr>
          <w:p w:rsidR="005B78B5" w:rsidRPr="00E70B57" w:rsidRDefault="005B78B5" w:rsidP="006769D5">
            <w:pPr>
              <w:jc w:val="center"/>
            </w:pPr>
            <w:r w:rsidRPr="00E70B57">
              <w:t>Factors that shaped Personal conduct in professional/personal life</w:t>
            </w:r>
          </w:p>
        </w:tc>
      </w:tr>
      <w:tr w:rsidR="005B78B5" w:rsidRPr="00E70B57" w:rsidTr="00D4235F">
        <w:trPr>
          <w:trHeight w:val="340"/>
        </w:trPr>
        <w:tc>
          <w:tcPr>
            <w:tcW w:w="5552" w:type="dxa"/>
          </w:tcPr>
          <w:p w:rsidR="005B78B5" w:rsidRPr="00E70B57" w:rsidRDefault="00BE7B13" w:rsidP="006769D5">
            <w:pPr>
              <w:jc w:val="center"/>
            </w:pPr>
            <w:r w:rsidRPr="00E70B57">
              <w:t xml:space="preserve">Obstacles/constraints in </w:t>
            </w:r>
            <w:r w:rsidR="005B78B5" w:rsidRPr="00E70B57">
              <w:t>school teaching</w:t>
            </w:r>
          </w:p>
        </w:tc>
      </w:tr>
      <w:tr w:rsidR="005B78B5" w:rsidRPr="00E70B57" w:rsidTr="00D4235F">
        <w:trPr>
          <w:trHeight w:val="481"/>
        </w:trPr>
        <w:tc>
          <w:tcPr>
            <w:tcW w:w="5552" w:type="dxa"/>
          </w:tcPr>
          <w:p w:rsidR="005B78B5" w:rsidRPr="00E70B57" w:rsidRDefault="005B78B5" w:rsidP="006769D5">
            <w:pPr>
              <w:jc w:val="center"/>
            </w:pPr>
            <w:r w:rsidRPr="00E70B57">
              <w:t>Change in student demographics while teaching experience</w:t>
            </w:r>
          </w:p>
        </w:tc>
      </w:tr>
      <w:tr w:rsidR="00D65F8F" w:rsidRPr="00E70B57" w:rsidTr="00D4235F">
        <w:trPr>
          <w:trHeight w:val="481"/>
        </w:trPr>
        <w:tc>
          <w:tcPr>
            <w:tcW w:w="5552" w:type="dxa"/>
          </w:tcPr>
          <w:p w:rsidR="00D65F8F" w:rsidRPr="00E70B57" w:rsidRDefault="00D65F8F" w:rsidP="006769D5">
            <w:pPr>
              <w:jc w:val="center"/>
            </w:pPr>
            <w:r w:rsidRPr="00E70B57">
              <w:t>Challenges due to change in demographics in single sex schools</w:t>
            </w:r>
          </w:p>
        </w:tc>
      </w:tr>
      <w:tr w:rsidR="005B78B5" w:rsidRPr="00E70B57" w:rsidTr="00D4235F">
        <w:trPr>
          <w:trHeight w:val="331"/>
        </w:trPr>
        <w:tc>
          <w:tcPr>
            <w:tcW w:w="5552" w:type="dxa"/>
          </w:tcPr>
          <w:p w:rsidR="005B78B5" w:rsidRPr="00E70B57" w:rsidRDefault="005B78B5" w:rsidP="006769D5">
            <w:pPr>
              <w:jc w:val="center"/>
            </w:pPr>
            <w:r w:rsidRPr="00E70B57">
              <w:t>Success as a teacher</w:t>
            </w:r>
            <w:r w:rsidR="00D65F8F" w:rsidRPr="00E70B57">
              <w:t xml:space="preserve"> (students perspectives)</w:t>
            </w:r>
          </w:p>
        </w:tc>
      </w:tr>
      <w:tr w:rsidR="005B78B5" w:rsidRPr="00E70B57" w:rsidTr="00D4235F">
        <w:trPr>
          <w:trHeight w:val="340"/>
        </w:trPr>
        <w:tc>
          <w:tcPr>
            <w:tcW w:w="5552" w:type="dxa"/>
          </w:tcPr>
          <w:p w:rsidR="005B78B5" w:rsidRPr="00E70B57" w:rsidRDefault="00D65F8F" w:rsidP="006769D5">
            <w:pPr>
              <w:jc w:val="center"/>
            </w:pPr>
            <w:r w:rsidRPr="00E70B57">
              <w:t xml:space="preserve">Strategies for </w:t>
            </w:r>
            <w:r w:rsidR="005B78B5" w:rsidRPr="00E70B57">
              <w:t>Disabled or challenged students</w:t>
            </w:r>
          </w:p>
        </w:tc>
      </w:tr>
      <w:tr w:rsidR="00D65F8F" w:rsidRPr="00E70B57" w:rsidTr="00D4235F">
        <w:trPr>
          <w:trHeight w:val="340"/>
        </w:trPr>
        <w:tc>
          <w:tcPr>
            <w:tcW w:w="5552" w:type="dxa"/>
          </w:tcPr>
          <w:p w:rsidR="00D65F8F" w:rsidRPr="00E70B57" w:rsidRDefault="00D65F8F" w:rsidP="006769D5">
            <w:pPr>
              <w:jc w:val="center"/>
            </w:pPr>
            <w:r w:rsidRPr="00E70B57">
              <w:t>Support from admin/teachers</w:t>
            </w:r>
          </w:p>
        </w:tc>
      </w:tr>
      <w:tr w:rsidR="00D65F8F" w:rsidRPr="00E70B57" w:rsidTr="00D4235F">
        <w:trPr>
          <w:trHeight w:val="340"/>
        </w:trPr>
        <w:tc>
          <w:tcPr>
            <w:tcW w:w="5552" w:type="dxa"/>
          </w:tcPr>
          <w:p w:rsidR="00D65F8F" w:rsidRPr="00E70B57" w:rsidRDefault="00D65F8F" w:rsidP="006769D5">
            <w:pPr>
              <w:jc w:val="center"/>
            </w:pPr>
            <w:r w:rsidRPr="00E70B57">
              <w:t xml:space="preserve">Staff Development </w:t>
            </w:r>
          </w:p>
        </w:tc>
      </w:tr>
      <w:tr w:rsidR="005B78B5" w:rsidRPr="00E70B57" w:rsidTr="00D4235F">
        <w:trPr>
          <w:trHeight w:val="409"/>
        </w:trPr>
        <w:tc>
          <w:tcPr>
            <w:tcW w:w="5552" w:type="dxa"/>
          </w:tcPr>
          <w:p w:rsidR="005B78B5" w:rsidRPr="00E70B57" w:rsidRDefault="005B78B5" w:rsidP="006769D5">
            <w:pPr>
              <w:jc w:val="center"/>
            </w:pPr>
            <w:r w:rsidRPr="00E70B57">
              <w:t>Support from parents</w:t>
            </w:r>
          </w:p>
        </w:tc>
      </w:tr>
      <w:tr w:rsidR="005B78B5" w:rsidRPr="00E70B57" w:rsidTr="00D4235F">
        <w:trPr>
          <w:trHeight w:val="348"/>
        </w:trPr>
        <w:tc>
          <w:tcPr>
            <w:tcW w:w="5552" w:type="dxa"/>
          </w:tcPr>
          <w:p w:rsidR="005B78B5" w:rsidRPr="00E70B57" w:rsidRDefault="005B78B5" w:rsidP="006769D5">
            <w:pPr>
              <w:jc w:val="center"/>
            </w:pPr>
            <w:r w:rsidRPr="00E70B57">
              <w:t>Resources available</w:t>
            </w:r>
          </w:p>
        </w:tc>
      </w:tr>
      <w:tr w:rsidR="005B78B5" w:rsidRPr="00E70B57" w:rsidTr="00D4235F">
        <w:trPr>
          <w:trHeight w:val="340"/>
        </w:trPr>
        <w:tc>
          <w:tcPr>
            <w:tcW w:w="5552" w:type="dxa"/>
          </w:tcPr>
          <w:p w:rsidR="005B78B5" w:rsidRPr="00E70B57" w:rsidRDefault="005B78B5" w:rsidP="006769D5">
            <w:pPr>
              <w:jc w:val="center"/>
            </w:pPr>
            <w:r w:rsidRPr="00E70B57">
              <w:t>A good learning environment</w:t>
            </w:r>
          </w:p>
        </w:tc>
      </w:tr>
      <w:tr w:rsidR="005B78B5" w:rsidRPr="00E70B57" w:rsidTr="00D4235F">
        <w:trPr>
          <w:trHeight w:val="331"/>
        </w:trPr>
        <w:tc>
          <w:tcPr>
            <w:tcW w:w="5552" w:type="dxa"/>
          </w:tcPr>
          <w:p w:rsidR="005B78B5" w:rsidRPr="00E70B57" w:rsidRDefault="005B78B5" w:rsidP="006769D5">
            <w:pPr>
              <w:jc w:val="center"/>
            </w:pPr>
            <w:r w:rsidRPr="00E70B57">
              <w:t>Testing in present scenario v/s earlier</w:t>
            </w:r>
          </w:p>
        </w:tc>
      </w:tr>
      <w:tr w:rsidR="005B78B5" w:rsidRPr="00E70B57" w:rsidTr="00D4235F">
        <w:trPr>
          <w:trHeight w:val="331"/>
        </w:trPr>
        <w:tc>
          <w:tcPr>
            <w:tcW w:w="5552" w:type="dxa"/>
          </w:tcPr>
          <w:p w:rsidR="005B78B5" w:rsidRPr="00E70B57" w:rsidRDefault="005B78B5" w:rsidP="006769D5">
            <w:pPr>
              <w:jc w:val="center"/>
            </w:pPr>
            <w:r w:rsidRPr="00E70B57">
              <w:t>Secrets to success of teachers</w:t>
            </w:r>
          </w:p>
        </w:tc>
      </w:tr>
      <w:tr w:rsidR="005B78B5" w:rsidRPr="00E70B57" w:rsidTr="00D4235F">
        <w:trPr>
          <w:trHeight w:val="348"/>
        </w:trPr>
        <w:tc>
          <w:tcPr>
            <w:tcW w:w="5552" w:type="dxa"/>
          </w:tcPr>
          <w:p w:rsidR="005B78B5" w:rsidRPr="00E70B57" w:rsidRDefault="00D65F8F" w:rsidP="006769D5">
            <w:pPr>
              <w:jc w:val="center"/>
            </w:pPr>
            <w:r w:rsidRPr="00E70B57">
              <w:t>Alternatives to standardized testing</w:t>
            </w:r>
          </w:p>
        </w:tc>
      </w:tr>
      <w:tr w:rsidR="005B78B5" w:rsidRPr="00E70B57" w:rsidTr="00D4235F">
        <w:trPr>
          <w:trHeight w:val="418"/>
        </w:trPr>
        <w:tc>
          <w:tcPr>
            <w:tcW w:w="5552" w:type="dxa"/>
          </w:tcPr>
          <w:p w:rsidR="005B78B5" w:rsidRPr="00E70B57" w:rsidRDefault="005B78B5" w:rsidP="006769D5">
            <w:pPr>
              <w:jc w:val="center"/>
            </w:pPr>
            <w:r w:rsidRPr="00E70B57">
              <w:t>Deficiencies of standardized testing</w:t>
            </w:r>
          </w:p>
        </w:tc>
      </w:tr>
      <w:tr w:rsidR="005B78B5" w:rsidRPr="00E70B57" w:rsidTr="00D4235F">
        <w:trPr>
          <w:trHeight w:val="331"/>
        </w:trPr>
        <w:tc>
          <w:tcPr>
            <w:tcW w:w="5552" w:type="dxa"/>
          </w:tcPr>
          <w:p w:rsidR="005B78B5" w:rsidRPr="00E70B57" w:rsidRDefault="005B78B5" w:rsidP="005B78B5">
            <w:pPr>
              <w:jc w:val="center"/>
            </w:pPr>
            <w:r w:rsidRPr="00E70B57">
              <w:t>Accountability concerns</w:t>
            </w:r>
          </w:p>
        </w:tc>
      </w:tr>
    </w:tbl>
    <w:p w:rsidR="00D4235F" w:rsidRPr="00E70B57" w:rsidRDefault="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D4235F" w:rsidRPr="00E70B57" w:rsidRDefault="00D4235F" w:rsidP="00D4235F"/>
    <w:p w:rsidR="00556540" w:rsidRPr="00E70B57" w:rsidRDefault="00556540">
      <w:r w:rsidRPr="00E70B57">
        <w:br w:type="page"/>
      </w:r>
    </w:p>
    <w:p w:rsidR="00D4235F" w:rsidRPr="00E70B57" w:rsidRDefault="00D4235F" w:rsidP="00D4235F">
      <w:pPr>
        <w:pStyle w:val="ListParagraph"/>
        <w:numPr>
          <w:ilvl w:val="0"/>
          <w:numId w:val="1"/>
        </w:numPr>
        <w:spacing w:line="240" w:lineRule="auto"/>
        <w:jc w:val="both"/>
        <w:rPr>
          <w:rFonts w:cs="Times New Roman"/>
          <w:b/>
        </w:rPr>
      </w:pPr>
      <w:r w:rsidRPr="00E70B57">
        <w:lastRenderedPageBreak/>
        <w:tab/>
      </w:r>
      <w:r w:rsidRPr="00E70B57">
        <w:rPr>
          <w:rFonts w:cs="Times New Roman"/>
          <w:b/>
        </w:rPr>
        <w:t>Second Stage:</w:t>
      </w:r>
    </w:p>
    <w:p w:rsidR="003D26A1" w:rsidRPr="00E70B57" w:rsidRDefault="00D4235F" w:rsidP="00556540">
      <w:pPr>
        <w:spacing w:line="240" w:lineRule="auto"/>
        <w:jc w:val="both"/>
        <w:rPr>
          <w:rFonts w:cs="Times New Roman"/>
        </w:rPr>
      </w:pPr>
      <w:r w:rsidRPr="00E70B57">
        <w:rPr>
          <w:rFonts w:cs="Times New Roman"/>
        </w:rPr>
        <w:t xml:space="preserve">The next stage </w:t>
      </w:r>
      <w:r w:rsidR="007E66B5" w:rsidRPr="00E70B57">
        <w:rPr>
          <w:rFonts w:cs="Times New Roman"/>
        </w:rPr>
        <w:t xml:space="preserve">entailed a </w:t>
      </w:r>
      <w:r w:rsidRPr="00E70B57">
        <w:rPr>
          <w:rFonts w:cs="Times New Roman"/>
        </w:rPr>
        <w:t xml:space="preserve">rigorous reading </w:t>
      </w:r>
      <w:r w:rsidR="007E66B5" w:rsidRPr="00E70B57">
        <w:rPr>
          <w:rFonts w:cs="Times New Roman"/>
        </w:rPr>
        <w:t xml:space="preserve">and comprehension </w:t>
      </w:r>
      <w:r w:rsidRPr="00E70B57">
        <w:rPr>
          <w:rFonts w:cs="Times New Roman"/>
        </w:rPr>
        <w:t xml:space="preserve">of the data transcripts, so as to extract all the </w:t>
      </w:r>
      <w:r w:rsidR="007E66B5" w:rsidRPr="00E70B57">
        <w:rPr>
          <w:rFonts w:cs="Times New Roman"/>
        </w:rPr>
        <w:t xml:space="preserve">minor </w:t>
      </w:r>
      <w:r w:rsidRPr="00E70B57">
        <w:rPr>
          <w:rFonts w:cs="Times New Roman"/>
        </w:rPr>
        <w:t xml:space="preserve">details of the key areas covered during the </w:t>
      </w:r>
      <w:r w:rsidR="007E66B5" w:rsidRPr="00E70B57">
        <w:rPr>
          <w:rFonts w:cs="Times New Roman"/>
        </w:rPr>
        <w:t xml:space="preserve">telephonic </w:t>
      </w:r>
      <w:r w:rsidRPr="00E70B57">
        <w:rPr>
          <w:rFonts w:cs="Times New Roman"/>
        </w:rPr>
        <w:t xml:space="preserve">interview sessions. This </w:t>
      </w:r>
      <w:r w:rsidR="007E66B5" w:rsidRPr="00E70B57">
        <w:rPr>
          <w:rFonts w:cs="Times New Roman"/>
        </w:rPr>
        <w:t xml:space="preserve">step involved the </w:t>
      </w:r>
      <w:r w:rsidRPr="00E70B57">
        <w:rPr>
          <w:rFonts w:cs="Times New Roman"/>
        </w:rPr>
        <w:t>identif</w:t>
      </w:r>
      <w:r w:rsidR="007E66B5" w:rsidRPr="00E70B57">
        <w:rPr>
          <w:rFonts w:cs="Times New Roman"/>
        </w:rPr>
        <w:t xml:space="preserve">ication of the </w:t>
      </w:r>
      <w:r w:rsidRPr="00E70B57">
        <w:rPr>
          <w:rFonts w:cs="Times New Roman"/>
        </w:rPr>
        <w:t xml:space="preserve">topics </w:t>
      </w:r>
      <w:r w:rsidR="007E66B5" w:rsidRPr="00E70B57">
        <w:rPr>
          <w:rFonts w:cs="Times New Roman"/>
        </w:rPr>
        <w:t xml:space="preserve">repeated in all the transcripts pertaining to the </w:t>
      </w:r>
      <w:r w:rsidRPr="00E70B57">
        <w:rPr>
          <w:rFonts w:cs="Times New Roman"/>
        </w:rPr>
        <w:t>above mentioned emerging themes. The</w:t>
      </w:r>
      <w:r w:rsidR="007E66B5" w:rsidRPr="00E70B57">
        <w:rPr>
          <w:rFonts w:cs="Times New Roman"/>
        </w:rPr>
        <w:t>se</w:t>
      </w:r>
      <w:r w:rsidRPr="00E70B57">
        <w:rPr>
          <w:rFonts w:cs="Times New Roman"/>
        </w:rPr>
        <w:t xml:space="preserve"> derived key areas can be termed as the </w:t>
      </w:r>
      <w:r w:rsidRPr="00E70B57">
        <w:rPr>
          <w:rFonts w:cs="Times New Roman"/>
          <w:i/>
        </w:rPr>
        <w:t>‘informative tools’</w:t>
      </w:r>
      <w:r w:rsidR="007E66B5" w:rsidRPr="00E70B57">
        <w:rPr>
          <w:rFonts w:cs="Times New Roman"/>
        </w:rPr>
        <w:t>, which</w:t>
      </w:r>
      <w:r w:rsidRPr="00E70B57">
        <w:rPr>
          <w:rFonts w:cs="Times New Roman"/>
        </w:rPr>
        <w:t xml:space="preserve"> were </w:t>
      </w:r>
      <w:r w:rsidR="007E66B5" w:rsidRPr="00E70B57">
        <w:rPr>
          <w:rFonts w:cs="Times New Roman"/>
        </w:rPr>
        <w:t xml:space="preserve">used for </w:t>
      </w:r>
      <w:r w:rsidRPr="00E70B57">
        <w:rPr>
          <w:rFonts w:cs="Times New Roman"/>
        </w:rPr>
        <w:t>extract the required inf</w:t>
      </w:r>
      <w:r w:rsidR="007E66B5" w:rsidRPr="00E70B57">
        <w:rPr>
          <w:rFonts w:cs="Times New Roman"/>
        </w:rPr>
        <w:t xml:space="preserve">ormation from the participants. These can be considered as the major ingredients to answering the </w:t>
      </w:r>
      <w:r w:rsidRPr="00E70B57">
        <w:rPr>
          <w:rFonts w:cs="Times New Roman"/>
        </w:rPr>
        <w:t xml:space="preserve">research questions. </w:t>
      </w:r>
      <w:r w:rsidR="003D26A1" w:rsidRPr="00E70B57">
        <w:rPr>
          <w:rFonts w:cs="Times New Roman"/>
        </w:rPr>
        <w:t xml:space="preserve">These topics or information was discussed </w:t>
      </w:r>
      <w:r w:rsidR="00556540" w:rsidRPr="00E70B57">
        <w:rPr>
          <w:rFonts w:cs="Times New Roman"/>
        </w:rPr>
        <w:t xml:space="preserve">in differing chronological orders for each </w:t>
      </w:r>
      <w:r w:rsidR="003D26A1" w:rsidRPr="00E70B57">
        <w:rPr>
          <w:rFonts w:cs="Times New Roman"/>
        </w:rPr>
        <w:t xml:space="preserve">of the teachers interviewed. </w:t>
      </w:r>
      <w:r w:rsidR="00696D4A" w:rsidRPr="00E70B57">
        <w:rPr>
          <w:rFonts w:cs="Times New Roman"/>
        </w:rPr>
        <w:t xml:space="preserve"> </w:t>
      </w:r>
      <w:r w:rsidR="003D26A1" w:rsidRPr="00E70B57">
        <w:rPr>
          <w:rFonts w:cs="Times New Roman"/>
        </w:rPr>
        <w:t xml:space="preserve">The table presented below is one step further in the process, and has combined or </w:t>
      </w:r>
      <w:r w:rsidR="00696D4A" w:rsidRPr="00E70B57">
        <w:rPr>
          <w:rFonts w:cs="Times New Roman"/>
        </w:rPr>
        <w:t>cluster</w:t>
      </w:r>
      <w:r w:rsidR="003D26A1" w:rsidRPr="00E70B57">
        <w:rPr>
          <w:rFonts w:cs="Times New Roman"/>
        </w:rPr>
        <w:t>ed</w:t>
      </w:r>
      <w:r w:rsidR="00696D4A" w:rsidRPr="00E70B57">
        <w:rPr>
          <w:rFonts w:cs="Times New Roman"/>
        </w:rPr>
        <w:t xml:space="preserve"> the similar emerging themes, according to the conceptual similarities. The aim was to create a detailed structure of the emerging themes, along with its segregations into </w:t>
      </w:r>
      <w:r w:rsidR="003D26A1" w:rsidRPr="00E70B57">
        <w:rPr>
          <w:rFonts w:cs="Times New Roman"/>
        </w:rPr>
        <w:t xml:space="preserve">its </w:t>
      </w:r>
      <w:r w:rsidR="00696D4A" w:rsidRPr="00E70B57">
        <w:rPr>
          <w:rFonts w:cs="Times New Roman"/>
        </w:rPr>
        <w:t>various sub-</w:t>
      </w:r>
      <w:r w:rsidR="003D26A1" w:rsidRPr="00E70B57">
        <w:rPr>
          <w:rFonts w:cs="Times New Roman"/>
        </w:rPr>
        <w:t>themes</w:t>
      </w:r>
      <w:r w:rsidR="00696D4A" w:rsidRPr="00E70B57">
        <w:rPr>
          <w:rFonts w:cs="Times New Roman"/>
        </w:rPr>
        <w:t xml:space="preserve">. </w:t>
      </w:r>
      <w:r w:rsidR="003D26A1" w:rsidRPr="00E70B57">
        <w:rPr>
          <w:rFonts w:cs="Times New Roman"/>
        </w:rPr>
        <w:t xml:space="preserve">An important point to be noted here is that there could be several clusters created out of the identified sub-themes discussed, however, the present clustering has been done according to the research questions and objectives considered for the present research. </w:t>
      </w:r>
    </w:p>
    <w:p w:rsidR="00556540" w:rsidRPr="00E70B57" w:rsidRDefault="00D4235F" w:rsidP="00556540">
      <w:pPr>
        <w:spacing w:line="240" w:lineRule="auto"/>
        <w:jc w:val="both"/>
        <w:rPr>
          <w:rFonts w:cs="Times New Roman"/>
        </w:rPr>
      </w:pPr>
      <w:r w:rsidRPr="00E70B57">
        <w:rPr>
          <w:rFonts w:cs="Times New Roman"/>
        </w:rPr>
        <w:t xml:space="preserve">A detailed coding framework for the above </w:t>
      </w:r>
      <w:r w:rsidR="00556540" w:rsidRPr="00E70B57">
        <w:rPr>
          <w:rFonts w:cs="Times New Roman"/>
        </w:rPr>
        <w:t xml:space="preserve">mentioned broad themes (initial stage), </w:t>
      </w:r>
      <w:r w:rsidR="003D26A1" w:rsidRPr="00E70B57">
        <w:rPr>
          <w:rFonts w:cs="Times New Roman"/>
        </w:rPr>
        <w:t>can be presented a</w:t>
      </w:r>
      <w:r w:rsidR="00556540" w:rsidRPr="00E70B57">
        <w:rPr>
          <w:rFonts w:cs="Times New Roman"/>
        </w:rPr>
        <w:t>s follows:</w:t>
      </w:r>
    </w:p>
    <w:p w:rsidR="002434C0" w:rsidRPr="00E70B57" w:rsidRDefault="002434C0" w:rsidP="00556540">
      <w:pPr>
        <w:spacing w:line="240" w:lineRule="auto"/>
        <w:jc w:val="both"/>
        <w:rPr>
          <w:rFonts w:cs="Times New Roman"/>
        </w:rPr>
      </w:pPr>
    </w:p>
    <w:p w:rsidR="002434C0" w:rsidRPr="00E70B57" w:rsidRDefault="002434C0" w:rsidP="00556540">
      <w:pPr>
        <w:spacing w:line="240" w:lineRule="auto"/>
        <w:jc w:val="both"/>
        <w:rPr>
          <w:rFonts w:cs="Times New Roman"/>
        </w:rPr>
      </w:pPr>
    </w:p>
    <w:p w:rsidR="002434C0" w:rsidRPr="00E70B57" w:rsidRDefault="002434C0" w:rsidP="00556540">
      <w:pPr>
        <w:spacing w:line="240" w:lineRule="auto"/>
        <w:jc w:val="both"/>
        <w:rPr>
          <w:rFonts w:cs="Times New Roman"/>
        </w:rPr>
      </w:pPr>
    </w:p>
    <w:p w:rsidR="002434C0" w:rsidRPr="00E70B57" w:rsidRDefault="002434C0" w:rsidP="00556540">
      <w:pPr>
        <w:spacing w:line="240" w:lineRule="auto"/>
        <w:jc w:val="both"/>
        <w:rPr>
          <w:rFonts w:cs="Times New Roman"/>
        </w:rPr>
      </w:pPr>
    </w:p>
    <w:p w:rsidR="002434C0" w:rsidRPr="00E70B57" w:rsidRDefault="002434C0" w:rsidP="00556540">
      <w:pPr>
        <w:spacing w:line="240" w:lineRule="auto"/>
        <w:jc w:val="both"/>
        <w:rPr>
          <w:rFonts w:cs="Times New Roman"/>
        </w:rPr>
      </w:pPr>
    </w:p>
    <w:tbl>
      <w:tblPr>
        <w:tblStyle w:val="TableGrid"/>
        <w:tblpPr w:leftFromText="180" w:rightFromText="180" w:vertAnchor="page" w:horzAnchor="margin" w:tblpXSpec="center" w:tblpY="3990"/>
        <w:tblW w:w="8121" w:type="dxa"/>
        <w:tblLook w:val="04A0" w:firstRow="1" w:lastRow="0" w:firstColumn="1" w:lastColumn="0" w:noHBand="0" w:noVBand="1"/>
      </w:tblPr>
      <w:tblGrid>
        <w:gridCol w:w="4162"/>
        <w:gridCol w:w="3959"/>
      </w:tblGrid>
      <w:tr w:rsidR="002434C0" w:rsidRPr="00E70B57" w:rsidTr="001255C8">
        <w:trPr>
          <w:trHeight w:val="202"/>
        </w:trPr>
        <w:tc>
          <w:tcPr>
            <w:tcW w:w="4162" w:type="dxa"/>
            <w:vMerge w:val="restart"/>
          </w:tcPr>
          <w:p w:rsidR="002434C0" w:rsidRPr="00E70B57" w:rsidRDefault="002434C0" w:rsidP="001255C8">
            <w:r w:rsidRPr="00E70B57">
              <w:lastRenderedPageBreak/>
              <w:t>Demographic Profile</w:t>
            </w:r>
          </w:p>
        </w:tc>
        <w:tc>
          <w:tcPr>
            <w:tcW w:w="3959" w:type="dxa"/>
          </w:tcPr>
          <w:p w:rsidR="002434C0" w:rsidRPr="00E70B57" w:rsidRDefault="002434C0" w:rsidP="001255C8">
            <w:r w:rsidRPr="00E70B57">
              <w:t xml:space="preserve">Subject </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 xml:space="preserve">Highest Educational Qualification </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Teaching Experience (in years)</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Teaching Experience in girls school (in years)</w:t>
            </w:r>
          </w:p>
        </w:tc>
      </w:tr>
      <w:tr w:rsidR="002434C0" w:rsidRPr="00E70B57" w:rsidTr="001255C8">
        <w:trPr>
          <w:trHeight w:val="213"/>
        </w:trPr>
        <w:tc>
          <w:tcPr>
            <w:tcW w:w="4162" w:type="dxa"/>
            <w:vMerge w:val="restart"/>
          </w:tcPr>
          <w:p w:rsidR="002434C0" w:rsidRPr="00E70B57" w:rsidRDefault="002434C0" w:rsidP="001255C8">
            <w:r w:rsidRPr="00E70B57">
              <w:t xml:space="preserve">Qualities/Values/Behavior required in Teaching </w:t>
            </w:r>
          </w:p>
        </w:tc>
        <w:tc>
          <w:tcPr>
            <w:tcW w:w="3959" w:type="dxa"/>
          </w:tcPr>
          <w:p w:rsidR="002434C0" w:rsidRPr="00E70B57" w:rsidRDefault="002434C0" w:rsidP="001255C8">
            <w:r w:rsidRPr="00E70B57">
              <w:t>Self-disciplined</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organized</w:t>
            </w:r>
          </w:p>
        </w:tc>
      </w:tr>
      <w:tr w:rsidR="009F5BF6" w:rsidRPr="00E70B57" w:rsidTr="001255C8">
        <w:trPr>
          <w:trHeight w:val="202"/>
        </w:trPr>
        <w:tc>
          <w:tcPr>
            <w:tcW w:w="4162" w:type="dxa"/>
            <w:vMerge/>
          </w:tcPr>
          <w:p w:rsidR="009F5BF6" w:rsidRPr="00E70B57" w:rsidRDefault="009F5BF6" w:rsidP="001255C8"/>
        </w:tc>
        <w:tc>
          <w:tcPr>
            <w:tcW w:w="3959" w:type="dxa"/>
          </w:tcPr>
          <w:p w:rsidR="009F5BF6" w:rsidRPr="00E70B57" w:rsidRDefault="009F5BF6" w:rsidP="001255C8">
            <w:r w:rsidRPr="00E70B57">
              <w:t>Determined, motivating</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A routine/procedure for teaching</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Patience</w:t>
            </w:r>
          </w:p>
        </w:tc>
      </w:tr>
      <w:tr w:rsidR="002434C0" w:rsidRPr="00E70B57" w:rsidTr="001255C8">
        <w:trPr>
          <w:trHeight w:val="202"/>
        </w:trPr>
        <w:tc>
          <w:tcPr>
            <w:tcW w:w="4162" w:type="dxa"/>
            <w:vMerge w:val="restart"/>
          </w:tcPr>
          <w:p w:rsidR="002434C0" w:rsidRPr="00E70B57" w:rsidRDefault="002434C0" w:rsidP="001255C8">
            <w:r w:rsidRPr="00E70B57">
              <w:t>Plus points for science teacher</w:t>
            </w:r>
          </w:p>
        </w:tc>
        <w:tc>
          <w:tcPr>
            <w:tcW w:w="3959" w:type="dxa"/>
          </w:tcPr>
          <w:p w:rsidR="002434C0" w:rsidRPr="00E70B57" w:rsidRDefault="002434C0" w:rsidP="001255C8">
            <w:r w:rsidRPr="00E70B57">
              <w:t>Content Knowledge</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Experienced in carrying out experiments</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Engagement in science fairs</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Good communication skills</w:t>
            </w:r>
          </w:p>
        </w:tc>
      </w:tr>
      <w:tr w:rsidR="002434C0" w:rsidRPr="00E70B57" w:rsidTr="001255C8">
        <w:trPr>
          <w:trHeight w:val="283"/>
        </w:trPr>
        <w:tc>
          <w:tcPr>
            <w:tcW w:w="4162" w:type="dxa"/>
            <w:vMerge w:val="restart"/>
          </w:tcPr>
          <w:p w:rsidR="002434C0" w:rsidRPr="00E70B57" w:rsidRDefault="002434C0" w:rsidP="001255C8">
            <w:r w:rsidRPr="00E70B57">
              <w:t xml:space="preserve">Experiences that facilitated Opting Science </w:t>
            </w:r>
          </w:p>
        </w:tc>
        <w:tc>
          <w:tcPr>
            <w:tcW w:w="3959" w:type="dxa"/>
          </w:tcPr>
          <w:p w:rsidR="002434C0" w:rsidRPr="00E70B57" w:rsidRDefault="002434C0" w:rsidP="001255C8">
            <w:r w:rsidRPr="00E70B57">
              <w:t>Wanted to be a doctor</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 xml:space="preserve">Exploration, Outdoors </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Knowledge about world</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 xml:space="preserve">Tested Knowledge </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In-depth knowledge</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Engaging/hands-on</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Science is constantly changing (constant learning)</w:t>
            </w:r>
          </w:p>
        </w:tc>
      </w:tr>
      <w:tr w:rsidR="002434C0" w:rsidRPr="00E70B57" w:rsidTr="001255C8">
        <w:trPr>
          <w:trHeight w:val="283"/>
        </w:trPr>
        <w:tc>
          <w:tcPr>
            <w:tcW w:w="4162" w:type="dxa"/>
            <w:vMerge/>
          </w:tcPr>
          <w:p w:rsidR="002434C0" w:rsidRPr="00E70B57" w:rsidRDefault="002434C0" w:rsidP="001255C8"/>
        </w:tc>
        <w:tc>
          <w:tcPr>
            <w:tcW w:w="3959" w:type="dxa"/>
          </w:tcPr>
          <w:p w:rsidR="002434C0" w:rsidRPr="00E70B57" w:rsidRDefault="002434C0" w:rsidP="001255C8">
            <w:r w:rsidRPr="00E70B57">
              <w:t>Motivated by teacher (role model)</w:t>
            </w:r>
          </w:p>
        </w:tc>
      </w:tr>
      <w:tr w:rsidR="002434C0" w:rsidRPr="00E70B57" w:rsidTr="001255C8">
        <w:trPr>
          <w:trHeight w:val="405"/>
        </w:trPr>
        <w:tc>
          <w:tcPr>
            <w:tcW w:w="4162" w:type="dxa"/>
          </w:tcPr>
          <w:p w:rsidR="002434C0" w:rsidRPr="00E70B57" w:rsidRDefault="002434C0" w:rsidP="001255C8">
            <w:r w:rsidRPr="00E70B57">
              <w:t>Other schools v/s single sex school (Points of Similarity)</w:t>
            </w:r>
          </w:p>
        </w:tc>
        <w:tc>
          <w:tcPr>
            <w:tcW w:w="3959" w:type="dxa"/>
          </w:tcPr>
          <w:p w:rsidR="002434C0" w:rsidRPr="00E70B57" w:rsidRDefault="002434C0" w:rsidP="001255C8">
            <w:r w:rsidRPr="00E70B57">
              <w:t>Students learn in the same way</w:t>
            </w:r>
          </w:p>
        </w:tc>
      </w:tr>
      <w:tr w:rsidR="002434C0" w:rsidRPr="00E70B57" w:rsidTr="001255C8">
        <w:trPr>
          <w:trHeight w:val="416"/>
        </w:trPr>
        <w:tc>
          <w:tcPr>
            <w:tcW w:w="4162" w:type="dxa"/>
            <w:vMerge w:val="restart"/>
          </w:tcPr>
          <w:p w:rsidR="002434C0" w:rsidRPr="00E70B57" w:rsidRDefault="002434C0" w:rsidP="001255C8">
            <w:r w:rsidRPr="00E70B57">
              <w:t>Other schools v/s single sex school (Points of Differences)</w:t>
            </w:r>
          </w:p>
        </w:tc>
        <w:tc>
          <w:tcPr>
            <w:tcW w:w="3959" w:type="dxa"/>
          </w:tcPr>
          <w:p w:rsidR="002434C0" w:rsidRPr="00E70B57" w:rsidRDefault="002434C0" w:rsidP="001255C8">
            <w:r w:rsidRPr="00E70B57">
              <w:t>Girls share more with teachers</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Girls learn more</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Girls raise own voice, ask questions</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Boys are more focused</w:t>
            </w:r>
          </w:p>
        </w:tc>
      </w:tr>
      <w:tr w:rsidR="002434C0" w:rsidRPr="00E70B57" w:rsidTr="001255C8">
        <w:trPr>
          <w:trHeight w:val="202"/>
        </w:trPr>
        <w:tc>
          <w:tcPr>
            <w:tcW w:w="4162" w:type="dxa"/>
            <w:vMerge w:val="restart"/>
          </w:tcPr>
          <w:p w:rsidR="002434C0" w:rsidRPr="00E70B57" w:rsidRDefault="002434C0" w:rsidP="001255C8">
            <w:r w:rsidRPr="00E70B57">
              <w:t xml:space="preserve">Motivation towards single sex school </w:t>
            </w:r>
          </w:p>
        </w:tc>
        <w:tc>
          <w:tcPr>
            <w:tcW w:w="3959" w:type="dxa"/>
          </w:tcPr>
          <w:p w:rsidR="002434C0" w:rsidRPr="00E70B57" w:rsidRDefault="002434C0" w:rsidP="001255C8">
            <w:r w:rsidRPr="00E70B57">
              <w:t>‘New’ type of school</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Studied in girls school myself</w:t>
            </w:r>
          </w:p>
        </w:tc>
      </w:tr>
      <w:tr w:rsidR="002434C0" w:rsidRPr="00E70B57" w:rsidTr="001255C8">
        <w:trPr>
          <w:trHeight w:val="202"/>
        </w:trPr>
        <w:tc>
          <w:tcPr>
            <w:tcW w:w="4162" w:type="dxa"/>
            <w:vMerge/>
          </w:tcPr>
          <w:p w:rsidR="002434C0" w:rsidRPr="00E70B57" w:rsidRDefault="002434C0" w:rsidP="001255C8"/>
        </w:tc>
        <w:tc>
          <w:tcPr>
            <w:tcW w:w="3959" w:type="dxa"/>
          </w:tcPr>
          <w:p w:rsidR="002434C0" w:rsidRPr="00E70B57" w:rsidRDefault="002434C0" w:rsidP="001255C8">
            <w:r w:rsidRPr="00E70B57">
              <w:t xml:space="preserve">Wanted to contribute towards the need for motivation in such schools </w:t>
            </w:r>
          </w:p>
        </w:tc>
      </w:tr>
      <w:tr w:rsidR="002434C0" w:rsidRPr="00E70B57" w:rsidTr="001255C8">
        <w:trPr>
          <w:trHeight w:val="213"/>
        </w:trPr>
        <w:tc>
          <w:tcPr>
            <w:tcW w:w="4162" w:type="dxa"/>
            <w:vMerge/>
          </w:tcPr>
          <w:p w:rsidR="002434C0" w:rsidRPr="00E70B57" w:rsidRDefault="002434C0" w:rsidP="001255C8"/>
        </w:tc>
        <w:tc>
          <w:tcPr>
            <w:tcW w:w="3959" w:type="dxa"/>
          </w:tcPr>
          <w:p w:rsidR="002434C0" w:rsidRPr="00E70B57" w:rsidRDefault="002434C0" w:rsidP="001255C8">
            <w:pPr>
              <w:rPr>
                <w:i/>
              </w:rPr>
            </w:pPr>
            <w:r w:rsidRPr="00E70B57">
              <w:rPr>
                <w:i/>
              </w:rPr>
              <w:t>‘Gender thing’</w:t>
            </w:r>
          </w:p>
        </w:tc>
      </w:tr>
      <w:tr w:rsidR="006845C6" w:rsidRPr="00E70B57" w:rsidTr="001255C8">
        <w:trPr>
          <w:trHeight w:val="213"/>
        </w:trPr>
        <w:tc>
          <w:tcPr>
            <w:tcW w:w="4162" w:type="dxa"/>
            <w:vMerge w:val="restart"/>
          </w:tcPr>
          <w:p w:rsidR="006845C6" w:rsidRPr="00E70B57" w:rsidRDefault="006845C6" w:rsidP="006845C6">
            <w:r w:rsidRPr="00E70B57">
              <w:t>Change in student demographics while teaching experience</w:t>
            </w:r>
          </w:p>
        </w:tc>
        <w:tc>
          <w:tcPr>
            <w:tcW w:w="3959" w:type="dxa"/>
          </w:tcPr>
          <w:p w:rsidR="006845C6" w:rsidRPr="00E70B57" w:rsidRDefault="006845C6" w:rsidP="006845C6">
            <w:r w:rsidRPr="00E70B57">
              <w:t>Not much change</w:t>
            </w:r>
          </w:p>
        </w:tc>
      </w:tr>
      <w:tr w:rsidR="006845C6" w:rsidRPr="00E70B57" w:rsidTr="001255C8">
        <w:trPr>
          <w:trHeight w:val="213"/>
        </w:trPr>
        <w:tc>
          <w:tcPr>
            <w:tcW w:w="4162" w:type="dxa"/>
            <w:vMerge/>
          </w:tcPr>
          <w:p w:rsidR="006845C6" w:rsidRPr="00E70B57" w:rsidRDefault="006845C6" w:rsidP="006845C6"/>
        </w:tc>
        <w:tc>
          <w:tcPr>
            <w:tcW w:w="3959" w:type="dxa"/>
          </w:tcPr>
          <w:p w:rsidR="006845C6" w:rsidRPr="00E70B57" w:rsidRDefault="006845C6" w:rsidP="006845C6">
            <w:r w:rsidRPr="00E70B57">
              <w:t>Composition by different origins</w:t>
            </w:r>
          </w:p>
        </w:tc>
      </w:tr>
      <w:tr w:rsidR="00670EDF" w:rsidRPr="00E70B57" w:rsidTr="001255C8">
        <w:trPr>
          <w:trHeight w:val="213"/>
        </w:trPr>
        <w:tc>
          <w:tcPr>
            <w:tcW w:w="4162" w:type="dxa"/>
            <w:vMerge w:val="restart"/>
          </w:tcPr>
          <w:p w:rsidR="00670EDF" w:rsidRPr="00E70B57" w:rsidRDefault="00670EDF" w:rsidP="006845C6">
            <w:r w:rsidRPr="00E70B57">
              <w:t>Challenges due to change in demographics in single sex schools</w:t>
            </w:r>
          </w:p>
        </w:tc>
        <w:tc>
          <w:tcPr>
            <w:tcW w:w="3959" w:type="dxa"/>
          </w:tcPr>
          <w:p w:rsidR="00670EDF" w:rsidRPr="00E70B57" w:rsidRDefault="00670EDF" w:rsidP="006845C6">
            <w:r w:rsidRPr="00E70B57">
              <w:t xml:space="preserve">Failure chain </w:t>
            </w:r>
          </w:p>
        </w:tc>
      </w:tr>
      <w:tr w:rsidR="00670EDF" w:rsidRPr="00E70B57" w:rsidTr="001255C8">
        <w:trPr>
          <w:trHeight w:val="213"/>
        </w:trPr>
        <w:tc>
          <w:tcPr>
            <w:tcW w:w="4162" w:type="dxa"/>
            <w:vMerge/>
          </w:tcPr>
          <w:p w:rsidR="00670EDF" w:rsidRPr="00E70B57" w:rsidRDefault="00670EDF" w:rsidP="006845C6"/>
        </w:tc>
        <w:tc>
          <w:tcPr>
            <w:tcW w:w="3959" w:type="dxa"/>
          </w:tcPr>
          <w:p w:rsidR="00670EDF" w:rsidRPr="00E70B57" w:rsidRDefault="00670EDF" w:rsidP="006845C6">
            <w:r w:rsidRPr="00E70B57">
              <w:t>No value of education among some</w:t>
            </w:r>
          </w:p>
        </w:tc>
      </w:tr>
      <w:tr w:rsidR="005B6AA0" w:rsidRPr="00E70B57" w:rsidTr="001255C8">
        <w:trPr>
          <w:trHeight w:val="213"/>
        </w:trPr>
        <w:tc>
          <w:tcPr>
            <w:tcW w:w="4162" w:type="dxa"/>
            <w:vMerge w:val="restart"/>
          </w:tcPr>
          <w:p w:rsidR="005B6AA0" w:rsidRPr="00E70B57" w:rsidRDefault="005B6AA0" w:rsidP="005B6AA0">
            <w:r w:rsidRPr="00E70B57">
              <w:t xml:space="preserve">Obstacles/constraints in single sex school teaching </w:t>
            </w:r>
          </w:p>
        </w:tc>
        <w:tc>
          <w:tcPr>
            <w:tcW w:w="3959" w:type="dxa"/>
          </w:tcPr>
          <w:p w:rsidR="005B6AA0" w:rsidRPr="00E70B57" w:rsidRDefault="005B6AA0" w:rsidP="005B6AA0">
            <w:r w:rsidRPr="00E70B57">
              <w:t>Lack of resources, materials required for science</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Lack of space</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Lack of infrastructure (labs)</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Lack of strong foundations in math</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 xml:space="preserve">Lack of motivation </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 xml:space="preserve">Classroom management </w:t>
            </w:r>
          </w:p>
        </w:tc>
      </w:tr>
      <w:tr w:rsidR="005B6AA0" w:rsidRPr="00E70B57" w:rsidTr="001255C8">
        <w:trPr>
          <w:trHeight w:val="213"/>
        </w:trPr>
        <w:tc>
          <w:tcPr>
            <w:tcW w:w="4162" w:type="dxa"/>
            <w:vMerge w:val="restart"/>
          </w:tcPr>
          <w:p w:rsidR="005B6AA0" w:rsidRPr="00E70B57" w:rsidRDefault="005B6AA0" w:rsidP="005B6AA0">
            <w:r w:rsidRPr="00E70B57">
              <w:t>Success as a teacher (student’s perspectives)</w:t>
            </w:r>
          </w:p>
        </w:tc>
        <w:tc>
          <w:tcPr>
            <w:tcW w:w="3959" w:type="dxa"/>
          </w:tcPr>
          <w:p w:rsidR="005B6AA0" w:rsidRPr="00E70B57" w:rsidRDefault="005B6AA0" w:rsidP="005B6AA0">
            <w:r w:rsidRPr="00E70B57">
              <w:t>Students enjoy class</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 xml:space="preserve">100% passing </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 xml:space="preserve">Extra time devoted after school </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Help on Saturday/off days</w:t>
            </w:r>
          </w:p>
        </w:tc>
      </w:tr>
      <w:tr w:rsidR="005B6AA0" w:rsidRPr="00E70B57" w:rsidTr="001255C8">
        <w:trPr>
          <w:trHeight w:val="213"/>
        </w:trPr>
        <w:tc>
          <w:tcPr>
            <w:tcW w:w="4162" w:type="dxa"/>
            <w:vMerge/>
          </w:tcPr>
          <w:p w:rsidR="005B6AA0" w:rsidRPr="00E70B57" w:rsidRDefault="005B6AA0" w:rsidP="005B6AA0"/>
        </w:tc>
        <w:tc>
          <w:tcPr>
            <w:tcW w:w="3959" w:type="dxa"/>
          </w:tcPr>
          <w:p w:rsidR="005B6AA0" w:rsidRPr="00E70B57" w:rsidRDefault="005B6AA0" w:rsidP="005B6AA0">
            <w:r w:rsidRPr="00E70B57">
              <w:t>Don’t like me, but my job is to only teach</w:t>
            </w:r>
          </w:p>
        </w:tc>
      </w:tr>
      <w:tr w:rsidR="00AD270C" w:rsidRPr="00E70B57" w:rsidTr="001255C8">
        <w:trPr>
          <w:trHeight w:val="213"/>
        </w:trPr>
        <w:tc>
          <w:tcPr>
            <w:tcW w:w="4162" w:type="dxa"/>
            <w:vMerge w:val="restart"/>
          </w:tcPr>
          <w:p w:rsidR="00AD270C" w:rsidRPr="00E70B57" w:rsidRDefault="00AD270C" w:rsidP="00AD270C">
            <w:r w:rsidRPr="00E70B57">
              <w:t>Secrets to success of teachers (teacher’s perspectives)</w:t>
            </w:r>
          </w:p>
        </w:tc>
        <w:tc>
          <w:tcPr>
            <w:tcW w:w="3959" w:type="dxa"/>
          </w:tcPr>
          <w:p w:rsidR="00AD270C" w:rsidRPr="00E70B57" w:rsidRDefault="00AD270C" w:rsidP="00AD270C">
            <w:r w:rsidRPr="00E70B57">
              <w:t>Every student can learn</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 xml:space="preserve">You can teach them how to learn </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Using plans, being organized</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Using resources, technology</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Convince students of relevance what they learn</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 xml:space="preserve">Make science easy and simple </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Good observation</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 xml:space="preserve">Appropriate lessons to support learning styles and abilities </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Teach what they love, passionate</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 xml:space="preserve">Offering Real life experiences </w:t>
            </w:r>
          </w:p>
        </w:tc>
      </w:tr>
      <w:tr w:rsidR="00AD270C" w:rsidRPr="00E70B57" w:rsidTr="001255C8">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Constant learning as a teacher</w:t>
            </w:r>
          </w:p>
        </w:tc>
      </w:tr>
      <w:tr w:rsidR="00AD270C" w:rsidRPr="00E70B57" w:rsidTr="001255C8">
        <w:trPr>
          <w:trHeight w:val="405"/>
        </w:trPr>
        <w:tc>
          <w:tcPr>
            <w:tcW w:w="4162" w:type="dxa"/>
            <w:vMerge w:val="restart"/>
          </w:tcPr>
          <w:p w:rsidR="00AD270C" w:rsidRPr="00E70B57" w:rsidRDefault="00AD270C" w:rsidP="00AD270C">
            <w:r w:rsidRPr="00E70B57">
              <w:t>Factors that shaped Personal conduct in professional/personal life</w:t>
            </w:r>
          </w:p>
        </w:tc>
        <w:tc>
          <w:tcPr>
            <w:tcW w:w="3959" w:type="dxa"/>
          </w:tcPr>
          <w:p w:rsidR="00AD270C" w:rsidRPr="00E70B57" w:rsidRDefault="00AD270C" w:rsidP="00AD270C">
            <w:r w:rsidRPr="00E70B57">
              <w:t xml:space="preserve">Value assigned to education </w:t>
            </w:r>
          </w:p>
        </w:tc>
      </w:tr>
      <w:tr w:rsidR="00AD270C" w:rsidRPr="00E70B57" w:rsidTr="005B6AA0">
        <w:trPr>
          <w:trHeight w:val="350"/>
        </w:trPr>
        <w:tc>
          <w:tcPr>
            <w:tcW w:w="4162" w:type="dxa"/>
            <w:vMerge/>
          </w:tcPr>
          <w:p w:rsidR="00AD270C" w:rsidRPr="00E70B57" w:rsidRDefault="00AD270C" w:rsidP="00AD270C"/>
        </w:tc>
        <w:tc>
          <w:tcPr>
            <w:tcW w:w="3959" w:type="dxa"/>
          </w:tcPr>
          <w:p w:rsidR="00AD270C" w:rsidRPr="00E70B57" w:rsidRDefault="00AD270C" w:rsidP="00AD270C">
            <w:r w:rsidRPr="00E70B57">
              <w:t xml:space="preserve">Being a part of the same society </w:t>
            </w:r>
          </w:p>
        </w:tc>
      </w:tr>
      <w:tr w:rsidR="00AD270C" w:rsidRPr="00E70B57" w:rsidTr="001255C8">
        <w:trPr>
          <w:trHeight w:val="202"/>
        </w:trPr>
        <w:tc>
          <w:tcPr>
            <w:tcW w:w="4162" w:type="dxa"/>
            <w:vMerge w:val="restart"/>
          </w:tcPr>
          <w:p w:rsidR="00AD270C" w:rsidRPr="00E70B57" w:rsidRDefault="00AD270C" w:rsidP="00AD270C">
            <w:r w:rsidRPr="00E70B57">
              <w:t xml:space="preserve">Role of Teacher’s upbringing/schooling    </w:t>
            </w:r>
          </w:p>
        </w:tc>
        <w:tc>
          <w:tcPr>
            <w:tcW w:w="3959" w:type="dxa"/>
          </w:tcPr>
          <w:p w:rsidR="00AD270C" w:rsidRPr="00E70B57" w:rsidRDefault="00AD270C" w:rsidP="00AD270C">
            <w:r w:rsidRPr="00E70B57">
              <w:t xml:space="preserve">Behavior shaped by family values </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Family Relations are important</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Sense of Responsibility in duty</w:t>
            </w:r>
          </w:p>
        </w:tc>
      </w:tr>
      <w:tr w:rsidR="00AD270C" w:rsidRPr="00E70B57" w:rsidTr="001255C8">
        <w:trPr>
          <w:trHeight w:val="202"/>
        </w:trPr>
        <w:tc>
          <w:tcPr>
            <w:tcW w:w="4162" w:type="dxa"/>
            <w:vMerge w:val="restart"/>
          </w:tcPr>
          <w:p w:rsidR="00AD270C" w:rsidRPr="00E70B57" w:rsidRDefault="00AD270C" w:rsidP="00AD270C">
            <w:r w:rsidRPr="00E70B57">
              <w:t xml:space="preserve">Resources available </w:t>
            </w:r>
          </w:p>
        </w:tc>
        <w:tc>
          <w:tcPr>
            <w:tcW w:w="3959" w:type="dxa"/>
          </w:tcPr>
          <w:p w:rsidR="00AD270C" w:rsidRPr="00E70B57" w:rsidRDefault="00AD270C" w:rsidP="00AD270C">
            <w:r w:rsidRPr="00E70B57">
              <w:t xml:space="preserve">LTF, Laying the Foundation </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rPr>
                <w:color w:val="000000" w:themeColor="text1"/>
              </w:rPr>
              <w:t>STEMscopes</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Adaptive Curriculum (online)</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hands on activities</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gizmos</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UT online homework</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 xml:space="preserve">Google maps, TOPO maps </w:t>
            </w:r>
          </w:p>
        </w:tc>
      </w:tr>
      <w:tr w:rsidR="00AD270C" w:rsidRPr="00E70B57" w:rsidTr="001255C8">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 xml:space="preserve">PowerUp school with laptops </w:t>
            </w:r>
          </w:p>
        </w:tc>
      </w:tr>
      <w:tr w:rsidR="003D228B" w:rsidRPr="00E70B57" w:rsidTr="001255C8">
        <w:trPr>
          <w:trHeight w:val="202"/>
        </w:trPr>
        <w:tc>
          <w:tcPr>
            <w:tcW w:w="4162" w:type="dxa"/>
            <w:vMerge w:val="restart"/>
          </w:tcPr>
          <w:p w:rsidR="003D228B" w:rsidRPr="00E70B57" w:rsidRDefault="003D228B" w:rsidP="003D228B">
            <w:r w:rsidRPr="00E70B57">
              <w:t>Support from admin/teachers</w:t>
            </w:r>
          </w:p>
        </w:tc>
        <w:tc>
          <w:tcPr>
            <w:tcW w:w="3959" w:type="dxa"/>
          </w:tcPr>
          <w:p w:rsidR="003D228B" w:rsidRPr="00E70B57" w:rsidRDefault="003D228B" w:rsidP="003D228B">
            <w:r w:rsidRPr="00E70B57">
              <w:t xml:space="preserve">Arranging lab materials, </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Plan together</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PLCs every week </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Common curriculum/ curriculum teacher</w:t>
            </w:r>
          </w:p>
        </w:tc>
      </w:tr>
      <w:tr w:rsidR="003D228B" w:rsidRPr="00E70B57" w:rsidTr="001255C8">
        <w:trPr>
          <w:trHeight w:val="202"/>
        </w:trPr>
        <w:tc>
          <w:tcPr>
            <w:tcW w:w="4162" w:type="dxa"/>
            <w:vMerge w:val="restart"/>
          </w:tcPr>
          <w:p w:rsidR="003D228B" w:rsidRPr="00E70B57" w:rsidRDefault="003D228B" w:rsidP="003D228B">
            <w:r w:rsidRPr="00E70B57">
              <w:t>Staff development</w:t>
            </w:r>
          </w:p>
        </w:tc>
        <w:tc>
          <w:tcPr>
            <w:tcW w:w="3959" w:type="dxa"/>
          </w:tcPr>
          <w:p w:rsidR="003D228B" w:rsidRPr="00E70B57" w:rsidRDefault="003D228B" w:rsidP="003D228B">
            <w:r w:rsidRPr="00E70B57">
              <w:t>Waste of time, boring</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Repetitive, happens each year</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Training to be more teacher-focused</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Teacher’s feedback must be taken </w:t>
            </w:r>
          </w:p>
        </w:tc>
      </w:tr>
      <w:tr w:rsidR="003D228B" w:rsidRPr="00E70B57" w:rsidTr="001255C8">
        <w:trPr>
          <w:trHeight w:val="202"/>
        </w:trPr>
        <w:tc>
          <w:tcPr>
            <w:tcW w:w="4162" w:type="dxa"/>
            <w:vMerge w:val="restart"/>
          </w:tcPr>
          <w:p w:rsidR="003D228B" w:rsidRPr="00E70B57" w:rsidRDefault="003D228B" w:rsidP="003D228B">
            <w:r w:rsidRPr="00E70B57">
              <w:t>Support from parents</w:t>
            </w:r>
          </w:p>
        </w:tc>
        <w:tc>
          <w:tcPr>
            <w:tcW w:w="3959" w:type="dxa"/>
          </w:tcPr>
          <w:p w:rsidR="003D228B" w:rsidRPr="00E70B57" w:rsidRDefault="003D228B" w:rsidP="003D228B">
            <w:r w:rsidRPr="00E70B57">
              <w:t>Concerned about students</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Active in parent conferences</w:t>
            </w:r>
          </w:p>
        </w:tc>
      </w:tr>
      <w:tr w:rsidR="003D228B" w:rsidRPr="00E70B57" w:rsidTr="001255C8">
        <w:trPr>
          <w:trHeight w:val="202"/>
        </w:trPr>
        <w:tc>
          <w:tcPr>
            <w:tcW w:w="4162" w:type="dxa"/>
            <w:vMerge w:val="restart"/>
          </w:tcPr>
          <w:p w:rsidR="003D228B" w:rsidRPr="00E70B57" w:rsidRDefault="003D228B" w:rsidP="003D228B">
            <w:r w:rsidRPr="00E70B57">
              <w:t>Strategies for Disabled or challenged students</w:t>
            </w:r>
          </w:p>
        </w:tc>
        <w:tc>
          <w:tcPr>
            <w:tcW w:w="3959" w:type="dxa"/>
          </w:tcPr>
          <w:p w:rsidR="003D228B" w:rsidRPr="00E70B57" w:rsidRDefault="003D228B" w:rsidP="003D228B">
            <w:r w:rsidRPr="00E70B57">
              <w:t>More engagement with Labs/Hands-on</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Motivation, appreciation</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Cooperative learning </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Extra time </w:t>
            </w:r>
          </w:p>
        </w:tc>
      </w:tr>
      <w:tr w:rsidR="003D228B" w:rsidRPr="00E70B57" w:rsidTr="001255C8">
        <w:trPr>
          <w:trHeight w:val="213"/>
        </w:trPr>
        <w:tc>
          <w:tcPr>
            <w:tcW w:w="4162" w:type="dxa"/>
            <w:vMerge/>
          </w:tcPr>
          <w:p w:rsidR="003D228B" w:rsidRPr="00E70B57" w:rsidRDefault="003D228B" w:rsidP="003D228B"/>
        </w:tc>
        <w:tc>
          <w:tcPr>
            <w:tcW w:w="3959" w:type="dxa"/>
          </w:tcPr>
          <w:p w:rsidR="003D228B" w:rsidRPr="00E70B57" w:rsidRDefault="003D228B" w:rsidP="003D228B">
            <w:r w:rsidRPr="00E70B57">
              <w:t xml:space="preserve">One-to-one teaching </w:t>
            </w:r>
          </w:p>
        </w:tc>
      </w:tr>
      <w:tr w:rsidR="00414AD3" w:rsidRPr="00E70B57" w:rsidTr="001255C8">
        <w:trPr>
          <w:trHeight w:val="202"/>
        </w:trPr>
        <w:tc>
          <w:tcPr>
            <w:tcW w:w="4162" w:type="dxa"/>
            <w:vMerge w:val="restart"/>
          </w:tcPr>
          <w:p w:rsidR="00414AD3" w:rsidRPr="00E70B57" w:rsidRDefault="00414AD3" w:rsidP="003D228B">
            <w:r w:rsidRPr="00E70B57">
              <w:t xml:space="preserve">A good learning environment  </w:t>
            </w:r>
          </w:p>
        </w:tc>
        <w:tc>
          <w:tcPr>
            <w:tcW w:w="3959" w:type="dxa"/>
          </w:tcPr>
          <w:p w:rsidR="00414AD3" w:rsidRPr="00E70B57" w:rsidRDefault="00414AD3" w:rsidP="003D228B">
            <w:r w:rsidRPr="00E70B57">
              <w:t>Understanding the level of students</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 xml:space="preserve">Student’s learning styles </w:t>
            </w:r>
          </w:p>
        </w:tc>
      </w:tr>
      <w:tr w:rsidR="00414AD3" w:rsidRPr="00E70B57" w:rsidTr="001255C8">
        <w:trPr>
          <w:trHeight w:val="213"/>
        </w:trPr>
        <w:tc>
          <w:tcPr>
            <w:tcW w:w="4162" w:type="dxa"/>
            <w:vMerge/>
          </w:tcPr>
          <w:p w:rsidR="00414AD3" w:rsidRPr="00E70B57" w:rsidRDefault="00414AD3" w:rsidP="003D228B"/>
        </w:tc>
        <w:tc>
          <w:tcPr>
            <w:tcW w:w="3959" w:type="dxa"/>
          </w:tcPr>
          <w:p w:rsidR="00414AD3" w:rsidRPr="00E70B57" w:rsidRDefault="00414AD3" w:rsidP="003D228B">
            <w:r w:rsidRPr="00E70B57">
              <w:t>Strengths and weakness of students</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cooperative learning</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Interactive</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Project based learning (PBL)</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Independent learning even in group work</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 xml:space="preserve">Inculcating the urge to ask questions </w:t>
            </w:r>
          </w:p>
        </w:tc>
      </w:tr>
      <w:tr w:rsidR="00414AD3" w:rsidRPr="00E70B57" w:rsidTr="001255C8">
        <w:trPr>
          <w:trHeight w:val="202"/>
        </w:trPr>
        <w:tc>
          <w:tcPr>
            <w:tcW w:w="4162" w:type="dxa"/>
            <w:vMerge/>
          </w:tcPr>
          <w:p w:rsidR="00414AD3" w:rsidRPr="00E70B57" w:rsidRDefault="00414AD3" w:rsidP="003D228B"/>
        </w:tc>
        <w:tc>
          <w:tcPr>
            <w:tcW w:w="3959" w:type="dxa"/>
          </w:tcPr>
          <w:p w:rsidR="00414AD3" w:rsidRPr="00E70B57" w:rsidRDefault="00414AD3" w:rsidP="003D228B">
            <w:r w:rsidRPr="00E70B57">
              <w:t>Powerful learning through Failure</w:t>
            </w:r>
          </w:p>
        </w:tc>
      </w:tr>
      <w:tr w:rsidR="001255C8" w:rsidRPr="00E70B57" w:rsidTr="001255C8">
        <w:trPr>
          <w:trHeight w:val="213"/>
        </w:trPr>
        <w:tc>
          <w:tcPr>
            <w:tcW w:w="4162" w:type="dxa"/>
            <w:vMerge w:val="restart"/>
          </w:tcPr>
          <w:p w:rsidR="001255C8" w:rsidRPr="00E70B57" w:rsidRDefault="001255C8" w:rsidP="001255C8">
            <w:r w:rsidRPr="00E70B57">
              <w:t xml:space="preserve">Addressing learning styles </w:t>
            </w:r>
          </w:p>
        </w:tc>
        <w:tc>
          <w:tcPr>
            <w:tcW w:w="3959" w:type="dxa"/>
          </w:tcPr>
          <w:p w:rsidR="001255C8" w:rsidRPr="00E70B57" w:rsidRDefault="001255C8" w:rsidP="001255C8">
            <w:r w:rsidRPr="00E70B57">
              <w:t xml:space="preserve">Focus on Vocab learning </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 xml:space="preserve">Attention to understanding of questions </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Innovate with the blackboard</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Using various resources for the formative assessments</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 xml:space="preserve">Creative use of textbooks </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Engaging the students through relevance</w:t>
            </w:r>
          </w:p>
        </w:tc>
      </w:tr>
      <w:tr w:rsidR="001255C8" w:rsidRPr="00E70B57" w:rsidTr="001255C8">
        <w:trPr>
          <w:trHeight w:val="213"/>
        </w:trPr>
        <w:tc>
          <w:tcPr>
            <w:tcW w:w="4162" w:type="dxa"/>
            <w:vMerge/>
          </w:tcPr>
          <w:p w:rsidR="001255C8" w:rsidRPr="00E70B57" w:rsidRDefault="001255C8" w:rsidP="001255C8"/>
        </w:tc>
        <w:tc>
          <w:tcPr>
            <w:tcW w:w="3959" w:type="dxa"/>
          </w:tcPr>
          <w:p w:rsidR="001255C8" w:rsidRPr="00E70B57" w:rsidRDefault="001255C8" w:rsidP="001255C8">
            <w:r w:rsidRPr="00E70B57">
              <w:t>Experimenting with Reading and writing</w:t>
            </w:r>
          </w:p>
        </w:tc>
      </w:tr>
      <w:tr w:rsidR="003D228B" w:rsidRPr="00E70B57" w:rsidTr="001255C8">
        <w:trPr>
          <w:trHeight w:val="202"/>
        </w:trPr>
        <w:tc>
          <w:tcPr>
            <w:tcW w:w="4162" w:type="dxa"/>
            <w:vMerge w:val="restart"/>
          </w:tcPr>
          <w:p w:rsidR="003D228B" w:rsidRPr="00E70B57" w:rsidRDefault="003D228B" w:rsidP="003D228B">
            <w:r w:rsidRPr="00E70B57">
              <w:t xml:space="preserve">Deficiencies of standardized testing </w:t>
            </w:r>
          </w:p>
        </w:tc>
        <w:tc>
          <w:tcPr>
            <w:tcW w:w="3959" w:type="dxa"/>
          </w:tcPr>
          <w:p w:rsidR="003D228B" w:rsidRPr="00E70B57" w:rsidRDefault="003D228B" w:rsidP="003D228B">
            <w:r w:rsidRPr="00E70B57">
              <w:t>Need for both informal &amp; formal assessment</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Some students Lack good test taking skills</w:t>
            </w:r>
          </w:p>
        </w:tc>
      </w:tr>
      <w:tr w:rsidR="003D228B" w:rsidRPr="00E70B57" w:rsidTr="001255C8">
        <w:trPr>
          <w:trHeight w:val="405"/>
        </w:trPr>
        <w:tc>
          <w:tcPr>
            <w:tcW w:w="4162" w:type="dxa"/>
            <w:vMerge/>
          </w:tcPr>
          <w:p w:rsidR="003D228B" w:rsidRPr="00E70B57" w:rsidRDefault="003D228B" w:rsidP="003D228B"/>
        </w:tc>
        <w:tc>
          <w:tcPr>
            <w:tcW w:w="3959" w:type="dxa"/>
          </w:tcPr>
          <w:p w:rsidR="003D228B" w:rsidRPr="00E70B57" w:rsidRDefault="003D228B" w:rsidP="003D228B">
            <w:r w:rsidRPr="00E70B57">
              <w:t xml:space="preserve">Do not represent students’ knowledge all the time </w:t>
            </w:r>
          </w:p>
        </w:tc>
      </w:tr>
      <w:tr w:rsidR="003D228B" w:rsidRPr="00E70B57" w:rsidTr="001255C8">
        <w:trPr>
          <w:trHeight w:val="416"/>
        </w:trPr>
        <w:tc>
          <w:tcPr>
            <w:tcW w:w="4162" w:type="dxa"/>
            <w:vMerge/>
          </w:tcPr>
          <w:p w:rsidR="003D228B" w:rsidRPr="00E70B57" w:rsidRDefault="003D228B" w:rsidP="003D228B"/>
        </w:tc>
        <w:tc>
          <w:tcPr>
            <w:tcW w:w="3959" w:type="dxa"/>
          </w:tcPr>
          <w:p w:rsidR="003D228B" w:rsidRPr="00E70B57" w:rsidRDefault="003D228B" w:rsidP="003D228B">
            <w:r w:rsidRPr="00E70B57">
              <w:t>Suffer from lack of reliability due to lack of interest</w:t>
            </w:r>
          </w:p>
        </w:tc>
      </w:tr>
      <w:tr w:rsidR="003D228B" w:rsidRPr="00E70B57" w:rsidTr="001255C8">
        <w:trPr>
          <w:trHeight w:val="416"/>
        </w:trPr>
        <w:tc>
          <w:tcPr>
            <w:tcW w:w="4162" w:type="dxa"/>
            <w:vMerge/>
          </w:tcPr>
          <w:p w:rsidR="003D228B" w:rsidRPr="00E70B57" w:rsidRDefault="003D228B" w:rsidP="003D228B"/>
        </w:tc>
        <w:tc>
          <w:tcPr>
            <w:tcW w:w="3959" w:type="dxa"/>
          </w:tcPr>
          <w:p w:rsidR="003D228B" w:rsidRPr="00E70B57" w:rsidRDefault="003D228B" w:rsidP="003D228B">
            <w:r w:rsidRPr="00E70B57">
              <w:t>No in-depth knowledge</w:t>
            </w:r>
          </w:p>
        </w:tc>
      </w:tr>
      <w:tr w:rsidR="00F35591" w:rsidRPr="00E70B57" w:rsidTr="001255C8">
        <w:trPr>
          <w:trHeight w:val="416"/>
        </w:trPr>
        <w:tc>
          <w:tcPr>
            <w:tcW w:w="4162" w:type="dxa"/>
            <w:vMerge/>
          </w:tcPr>
          <w:p w:rsidR="00F35591" w:rsidRPr="00E70B57" w:rsidRDefault="00F35591" w:rsidP="003D228B"/>
        </w:tc>
        <w:tc>
          <w:tcPr>
            <w:tcW w:w="3959" w:type="dxa"/>
          </w:tcPr>
          <w:p w:rsidR="00F35591" w:rsidRPr="00E70B57" w:rsidRDefault="00F35591" w:rsidP="003D228B">
            <w:r w:rsidRPr="00E70B57">
              <w:t>Lack of practical knowledge, due to test curriculum</w:t>
            </w:r>
          </w:p>
        </w:tc>
      </w:tr>
      <w:tr w:rsidR="003D228B" w:rsidRPr="00E70B57" w:rsidTr="001255C8">
        <w:trPr>
          <w:trHeight w:val="416"/>
        </w:trPr>
        <w:tc>
          <w:tcPr>
            <w:tcW w:w="4162" w:type="dxa"/>
            <w:vMerge/>
          </w:tcPr>
          <w:p w:rsidR="003D228B" w:rsidRPr="00E70B57" w:rsidRDefault="003D228B" w:rsidP="003D228B"/>
        </w:tc>
        <w:tc>
          <w:tcPr>
            <w:tcW w:w="3959" w:type="dxa"/>
          </w:tcPr>
          <w:p w:rsidR="003D228B" w:rsidRPr="00E70B57" w:rsidRDefault="003D228B" w:rsidP="003D228B">
            <w:r w:rsidRPr="00E70B57">
              <w:t xml:space="preserve">Narrow down knowledge to only test syllabus </w:t>
            </w:r>
          </w:p>
        </w:tc>
      </w:tr>
      <w:tr w:rsidR="00923FB5" w:rsidRPr="00E70B57" w:rsidTr="001255C8">
        <w:trPr>
          <w:trHeight w:val="416"/>
        </w:trPr>
        <w:tc>
          <w:tcPr>
            <w:tcW w:w="4162" w:type="dxa"/>
            <w:vMerge w:val="restart"/>
          </w:tcPr>
          <w:p w:rsidR="00923FB5" w:rsidRPr="00E70B57" w:rsidRDefault="00923FB5" w:rsidP="00F35591">
            <w:r w:rsidRPr="00E70B57">
              <w:t xml:space="preserve">Alternatives to standardized testing </w:t>
            </w:r>
          </w:p>
        </w:tc>
        <w:tc>
          <w:tcPr>
            <w:tcW w:w="3959" w:type="dxa"/>
          </w:tcPr>
          <w:p w:rsidR="00923FB5" w:rsidRPr="00E70B57" w:rsidRDefault="00923FB5" w:rsidP="00F35591">
            <w:r w:rsidRPr="00E70B57">
              <w:t>Daily observance must</w:t>
            </w:r>
          </w:p>
        </w:tc>
      </w:tr>
      <w:tr w:rsidR="00923FB5" w:rsidRPr="00E70B57" w:rsidTr="001255C8">
        <w:trPr>
          <w:trHeight w:val="416"/>
        </w:trPr>
        <w:tc>
          <w:tcPr>
            <w:tcW w:w="4162" w:type="dxa"/>
            <w:vMerge/>
          </w:tcPr>
          <w:p w:rsidR="00923FB5" w:rsidRPr="00E70B57" w:rsidRDefault="00923FB5" w:rsidP="00F35591"/>
        </w:tc>
        <w:tc>
          <w:tcPr>
            <w:tcW w:w="3959" w:type="dxa"/>
          </w:tcPr>
          <w:p w:rsidR="00923FB5" w:rsidRPr="00E70B57" w:rsidRDefault="00923FB5" w:rsidP="00F35591">
            <w:r w:rsidRPr="00E70B57">
              <w:t>pre-test and post-test</w:t>
            </w:r>
          </w:p>
        </w:tc>
      </w:tr>
      <w:tr w:rsidR="00923FB5" w:rsidRPr="00E70B57" w:rsidTr="001255C8">
        <w:trPr>
          <w:trHeight w:val="416"/>
        </w:trPr>
        <w:tc>
          <w:tcPr>
            <w:tcW w:w="4162" w:type="dxa"/>
            <w:vMerge/>
          </w:tcPr>
          <w:p w:rsidR="00923FB5" w:rsidRPr="00E70B57" w:rsidRDefault="00923FB5" w:rsidP="00F35591"/>
        </w:tc>
        <w:tc>
          <w:tcPr>
            <w:tcW w:w="3959" w:type="dxa"/>
          </w:tcPr>
          <w:p w:rsidR="00923FB5" w:rsidRPr="00E70B57" w:rsidRDefault="00923FB5" w:rsidP="00F35591">
            <w:r w:rsidRPr="00E70B57">
              <w:t xml:space="preserve">Informal assessment gives better idea of effort put in </w:t>
            </w:r>
          </w:p>
        </w:tc>
      </w:tr>
      <w:tr w:rsidR="003D228B" w:rsidRPr="00E70B57" w:rsidTr="001255C8">
        <w:trPr>
          <w:trHeight w:val="202"/>
        </w:trPr>
        <w:tc>
          <w:tcPr>
            <w:tcW w:w="4162" w:type="dxa"/>
            <w:vMerge w:val="restart"/>
          </w:tcPr>
          <w:p w:rsidR="003D228B" w:rsidRPr="00E70B57" w:rsidRDefault="003D228B" w:rsidP="003D228B">
            <w:r w:rsidRPr="00E70B57">
              <w:t xml:space="preserve">Accountability concerns </w:t>
            </w:r>
          </w:p>
        </w:tc>
        <w:tc>
          <w:tcPr>
            <w:tcW w:w="3959" w:type="dxa"/>
          </w:tcPr>
          <w:p w:rsidR="003D228B" w:rsidRPr="00E70B57" w:rsidRDefault="003D228B" w:rsidP="003D228B">
            <w:r w:rsidRPr="00E70B57">
              <w:t>Teachers are accountable to some extent</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Terrible to blame teachers</w:t>
            </w:r>
          </w:p>
        </w:tc>
      </w:tr>
      <w:tr w:rsidR="003D228B" w:rsidRPr="00E70B57" w:rsidTr="001255C8">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Examination structure is absurd</w:t>
            </w:r>
          </w:p>
        </w:tc>
      </w:tr>
    </w:tbl>
    <w:p w:rsidR="002434C0" w:rsidRPr="00E70B57" w:rsidRDefault="002434C0" w:rsidP="00556540">
      <w:pPr>
        <w:spacing w:line="240" w:lineRule="auto"/>
        <w:jc w:val="both"/>
      </w:pPr>
    </w:p>
    <w:p w:rsidR="00D4235F" w:rsidRPr="00E70B57" w:rsidRDefault="00D4235F" w:rsidP="00556540">
      <w:pPr>
        <w:pStyle w:val="ListParagraph"/>
        <w:spacing w:line="240" w:lineRule="auto"/>
        <w:ind w:left="360"/>
        <w:jc w:val="both"/>
        <w:rPr>
          <w:rFonts w:cs="Times New Roman"/>
        </w:rPr>
      </w:pPr>
    </w:p>
    <w:p w:rsidR="00750681" w:rsidRPr="00E70B57" w:rsidRDefault="00750681" w:rsidP="00B11ED7">
      <w:pPr>
        <w:ind w:left="2160" w:hanging="2160"/>
      </w:pPr>
    </w:p>
    <w:p w:rsidR="00750681" w:rsidRPr="00E70B57" w:rsidRDefault="00750681" w:rsidP="00B11ED7">
      <w:pPr>
        <w:ind w:left="2160" w:hanging="2160"/>
      </w:pPr>
    </w:p>
    <w:p w:rsidR="00696D4A" w:rsidRPr="00E70B57" w:rsidRDefault="00696D4A" w:rsidP="00696D4A">
      <w:pPr>
        <w:pStyle w:val="ListParagraph"/>
        <w:numPr>
          <w:ilvl w:val="0"/>
          <w:numId w:val="1"/>
        </w:numPr>
        <w:spacing w:line="240" w:lineRule="auto"/>
        <w:jc w:val="both"/>
        <w:rPr>
          <w:rFonts w:cs="Times New Roman"/>
          <w:b/>
        </w:rPr>
      </w:pPr>
      <w:r w:rsidRPr="00E70B57">
        <w:rPr>
          <w:rFonts w:cs="Times New Roman"/>
          <w:b/>
        </w:rPr>
        <w:t>Third Stage:</w:t>
      </w:r>
    </w:p>
    <w:p w:rsidR="004B21E6" w:rsidRPr="00E70B57" w:rsidRDefault="004B21E6" w:rsidP="00696D4A">
      <w:pPr>
        <w:spacing w:line="240" w:lineRule="auto"/>
        <w:jc w:val="both"/>
      </w:pPr>
      <w:r w:rsidRPr="00E70B57">
        <w:t xml:space="preserve">The final </w:t>
      </w:r>
      <w:r w:rsidR="008B1ADE" w:rsidRPr="00E70B57">
        <w:t>stage of thematic content analysis, consists of the s</w:t>
      </w:r>
      <w:r w:rsidRPr="00E70B57">
        <w:t xml:space="preserve">election of vivid, compelling extract examples, final analysis of selected extracts, relating back of the analysis to the research question and literature, producing a report of the analysis. </w:t>
      </w:r>
    </w:p>
    <w:p w:rsidR="00696D4A" w:rsidRPr="00E70B57" w:rsidRDefault="00696D4A" w:rsidP="00696D4A">
      <w:pPr>
        <w:spacing w:line="240" w:lineRule="auto"/>
        <w:jc w:val="both"/>
      </w:pPr>
      <w:r w:rsidRPr="00E70B57">
        <w:t>In the final stage of data analysis, detailed abstraction was done with the aim to support the emer</w:t>
      </w:r>
      <w:r w:rsidR="00E06701" w:rsidRPr="00E70B57">
        <w:t>gent themes. Each emerging theme</w:t>
      </w:r>
      <w:r w:rsidRPr="00E70B57">
        <w:t xml:space="preserve"> was allocated its sub-themes, which were further substantiated by exact quotes</w:t>
      </w:r>
      <w:r w:rsidR="00E06701" w:rsidRPr="00E70B57">
        <w:t xml:space="preserve"> or extracts</w:t>
      </w:r>
      <w:r w:rsidRPr="00E70B57">
        <w:t xml:space="preserve"> from the data transcripts. The </w:t>
      </w:r>
      <w:r w:rsidR="00E06701" w:rsidRPr="00E70B57">
        <w:t xml:space="preserve">four </w:t>
      </w:r>
      <w:r w:rsidRPr="00E70B57">
        <w:t>participants considered for the pres</w:t>
      </w:r>
      <w:r w:rsidR="00C43671" w:rsidRPr="00E70B57">
        <w:t xml:space="preserve">ent study will be addressed as 1, 2, </w:t>
      </w:r>
      <w:r w:rsidRPr="00E70B57">
        <w:t xml:space="preserve">3, and </w:t>
      </w:r>
      <w:r w:rsidR="00E06701" w:rsidRPr="00E70B57">
        <w:t xml:space="preserve">4. </w:t>
      </w:r>
      <w:r w:rsidRPr="00E70B57">
        <w:t xml:space="preserve">  </w:t>
      </w:r>
    </w:p>
    <w:p w:rsidR="0064343A" w:rsidRPr="00E70B57" w:rsidRDefault="0064343A" w:rsidP="00B11ED7">
      <w:pPr>
        <w:ind w:left="2160" w:hanging="2160"/>
        <w:rPr>
          <w:b/>
          <w:i/>
        </w:rPr>
      </w:pPr>
      <w:r w:rsidRPr="00E70B57">
        <w:rPr>
          <w:b/>
          <w:i/>
        </w:rPr>
        <w:t>Demographic Profile</w:t>
      </w:r>
    </w:p>
    <w:tbl>
      <w:tblPr>
        <w:tblStyle w:val="TableGrid"/>
        <w:tblpPr w:leftFromText="180" w:rightFromText="180" w:vertAnchor="page" w:horzAnchor="margin" w:tblpY="7107"/>
        <w:tblW w:w="8121" w:type="dxa"/>
        <w:tblLook w:val="04A0" w:firstRow="1" w:lastRow="0" w:firstColumn="1" w:lastColumn="0" w:noHBand="0" w:noVBand="1"/>
      </w:tblPr>
      <w:tblGrid>
        <w:gridCol w:w="4162"/>
        <w:gridCol w:w="3959"/>
      </w:tblGrid>
      <w:tr w:rsidR="00F35591" w:rsidRPr="00E70B57" w:rsidTr="00F35591">
        <w:trPr>
          <w:trHeight w:val="202"/>
        </w:trPr>
        <w:tc>
          <w:tcPr>
            <w:tcW w:w="4162" w:type="dxa"/>
            <w:vMerge w:val="restart"/>
          </w:tcPr>
          <w:p w:rsidR="00F35591" w:rsidRPr="00E70B57" w:rsidRDefault="00F35591" w:rsidP="00F35591">
            <w:r w:rsidRPr="00E70B57">
              <w:t>Demographic Profile</w:t>
            </w:r>
          </w:p>
        </w:tc>
        <w:tc>
          <w:tcPr>
            <w:tcW w:w="3959" w:type="dxa"/>
          </w:tcPr>
          <w:p w:rsidR="00F35591" w:rsidRPr="00E70B57" w:rsidRDefault="00F35591" w:rsidP="00F35591">
            <w:r w:rsidRPr="00E70B57">
              <w:t xml:space="preserve">Subject </w:t>
            </w:r>
          </w:p>
        </w:tc>
      </w:tr>
      <w:tr w:rsidR="00F35591" w:rsidRPr="00E70B57" w:rsidTr="00F35591">
        <w:trPr>
          <w:trHeight w:val="202"/>
        </w:trPr>
        <w:tc>
          <w:tcPr>
            <w:tcW w:w="4162" w:type="dxa"/>
            <w:vMerge/>
          </w:tcPr>
          <w:p w:rsidR="00F35591" w:rsidRPr="00E70B57" w:rsidRDefault="00F35591" w:rsidP="00F35591"/>
        </w:tc>
        <w:tc>
          <w:tcPr>
            <w:tcW w:w="3959" w:type="dxa"/>
          </w:tcPr>
          <w:p w:rsidR="00F35591" w:rsidRPr="00E70B57" w:rsidRDefault="00F35591" w:rsidP="00F35591">
            <w:r w:rsidRPr="00E70B57">
              <w:t xml:space="preserve">Highest Educational Qualification </w:t>
            </w:r>
          </w:p>
        </w:tc>
      </w:tr>
      <w:tr w:rsidR="00F35591" w:rsidRPr="00E70B57" w:rsidTr="00F35591">
        <w:trPr>
          <w:trHeight w:val="202"/>
        </w:trPr>
        <w:tc>
          <w:tcPr>
            <w:tcW w:w="4162" w:type="dxa"/>
            <w:vMerge/>
          </w:tcPr>
          <w:p w:rsidR="00F35591" w:rsidRPr="00E70B57" w:rsidRDefault="00F35591" w:rsidP="00F35591"/>
        </w:tc>
        <w:tc>
          <w:tcPr>
            <w:tcW w:w="3959" w:type="dxa"/>
          </w:tcPr>
          <w:p w:rsidR="00F35591" w:rsidRPr="00E70B57" w:rsidRDefault="00F35591" w:rsidP="00F35591">
            <w:r w:rsidRPr="00E70B57">
              <w:t>Teaching Experience (in years)</w:t>
            </w:r>
          </w:p>
        </w:tc>
      </w:tr>
      <w:tr w:rsidR="00F35591" w:rsidRPr="00E70B57" w:rsidTr="00F35591">
        <w:trPr>
          <w:trHeight w:val="202"/>
        </w:trPr>
        <w:tc>
          <w:tcPr>
            <w:tcW w:w="4162" w:type="dxa"/>
            <w:vMerge/>
          </w:tcPr>
          <w:p w:rsidR="00F35591" w:rsidRPr="00E70B57" w:rsidRDefault="00F35591" w:rsidP="00F35591"/>
        </w:tc>
        <w:tc>
          <w:tcPr>
            <w:tcW w:w="3959" w:type="dxa"/>
          </w:tcPr>
          <w:p w:rsidR="00F35591" w:rsidRPr="00E70B57" w:rsidRDefault="00F35591" w:rsidP="00F35591">
            <w:r w:rsidRPr="00E70B57">
              <w:t>Teaching Experience in girls school (in years)</w:t>
            </w:r>
          </w:p>
        </w:tc>
      </w:tr>
    </w:tbl>
    <w:p w:rsidR="00702097" w:rsidRPr="00E70B57" w:rsidRDefault="00702097" w:rsidP="0064343A"/>
    <w:p w:rsidR="00702097" w:rsidRPr="00E70B57" w:rsidRDefault="00702097" w:rsidP="0064343A"/>
    <w:p w:rsidR="00702097" w:rsidRPr="00E70B57" w:rsidRDefault="00702097" w:rsidP="0064343A"/>
    <w:p w:rsidR="00702097" w:rsidRPr="00E70B57" w:rsidRDefault="00702097" w:rsidP="0064343A"/>
    <w:p w:rsidR="007C3783" w:rsidRPr="00E70B57" w:rsidRDefault="007C3783" w:rsidP="0064343A">
      <w:r w:rsidRPr="00E70B57">
        <w:t xml:space="preserve">All the teachers were found to be teaching science and its related subjects, including zoology, biology, and chemistry. They were found to be holding high degrees of post-graduation and doctorate in the relate subjects. </w:t>
      </w:r>
    </w:p>
    <w:p w:rsidR="0064343A" w:rsidRPr="00E70B57" w:rsidRDefault="0064343A" w:rsidP="0064343A">
      <w:pPr>
        <w:rPr>
          <w:i/>
        </w:rPr>
      </w:pPr>
      <w:r w:rsidRPr="00E70B57">
        <w:t xml:space="preserve">3: </w:t>
      </w:r>
      <w:r w:rsidRPr="00E70B57">
        <w:rPr>
          <w:i/>
        </w:rPr>
        <w:t>“Yes, I completed my master’s. I had my bachelor’s degree in zoology honors. That’s a part of biology. Then I completed my master’s in entomology. Then I pursued my doctorate degree in biology only.”</w:t>
      </w:r>
    </w:p>
    <w:p w:rsidR="00EC2233" w:rsidRPr="00E70B57" w:rsidRDefault="007C3783" w:rsidP="0064343A">
      <w:r w:rsidRPr="00E70B57">
        <w:t xml:space="preserve">Their teaching experience ranged from 10 to 25 years. </w:t>
      </w:r>
      <w:r w:rsidR="00EC2233" w:rsidRPr="00E70B57">
        <w:t>A noteworthy finding from the present research indicates that all the teachers were found to be extremely passionate about the subject they taught. As stated by one of the teachers:</w:t>
      </w:r>
    </w:p>
    <w:p w:rsidR="007C3783" w:rsidRPr="00E70B57" w:rsidRDefault="00EC2233" w:rsidP="0064343A">
      <w:pPr>
        <w:rPr>
          <w:b/>
        </w:rPr>
      </w:pPr>
      <w:r w:rsidRPr="00E70B57">
        <w:t xml:space="preserve">3: “Basically I breathe, I eat, I do biology.” </w:t>
      </w:r>
    </w:p>
    <w:p w:rsidR="009F5BF6" w:rsidRPr="00E70B57" w:rsidRDefault="009F5BF6">
      <w:pPr>
        <w:rPr>
          <w:b/>
          <w:i/>
        </w:rPr>
      </w:pPr>
      <w:r w:rsidRPr="00E70B57">
        <w:rPr>
          <w:b/>
          <w:i/>
        </w:rPr>
        <w:br w:type="page"/>
      </w:r>
    </w:p>
    <w:p w:rsidR="00EA4ADD" w:rsidRPr="00E70B57" w:rsidRDefault="00EA4ADD" w:rsidP="00B11ED7">
      <w:pPr>
        <w:ind w:left="2160" w:hanging="2160"/>
        <w:rPr>
          <w:b/>
          <w:i/>
        </w:rPr>
      </w:pPr>
      <w:r w:rsidRPr="00E70B57">
        <w:rPr>
          <w:b/>
          <w:i/>
        </w:rPr>
        <w:lastRenderedPageBreak/>
        <w:t>Qualities/Values/Behavior required in Teaching</w:t>
      </w:r>
    </w:p>
    <w:tbl>
      <w:tblPr>
        <w:tblStyle w:val="TableGrid"/>
        <w:tblpPr w:leftFromText="180" w:rightFromText="180" w:vertAnchor="page" w:horzAnchor="margin" w:tblpY="2944"/>
        <w:tblW w:w="8121" w:type="dxa"/>
        <w:tblLook w:val="04A0" w:firstRow="1" w:lastRow="0" w:firstColumn="1" w:lastColumn="0" w:noHBand="0" w:noVBand="1"/>
      </w:tblPr>
      <w:tblGrid>
        <w:gridCol w:w="4162"/>
        <w:gridCol w:w="3959"/>
      </w:tblGrid>
      <w:tr w:rsidR="009F5BF6" w:rsidRPr="00E70B57" w:rsidTr="009F5BF6">
        <w:trPr>
          <w:trHeight w:val="213"/>
        </w:trPr>
        <w:tc>
          <w:tcPr>
            <w:tcW w:w="4162" w:type="dxa"/>
            <w:vMerge w:val="restart"/>
          </w:tcPr>
          <w:p w:rsidR="009F5BF6" w:rsidRPr="00E70B57" w:rsidRDefault="009F5BF6" w:rsidP="009F5BF6">
            <w:r w:rsidRPr="00E70B57">
              <w:t xml:space="preserve">Qualities/Values/Behavior required in Teaching </w:t>
            </w:r>
          </w:p>
        </w:tc>
        <w:tc>
          <w:tcPr>
            <w:tcW w:w="3959" w:type="dxa"/>
          </w:tcPr>
          <w:p w:rsidR="009F5BF6" w:rsidRPr="00E70B57" w:rsidRDefault="009F5BF6" w:rsidP="009F5BF6">
            <w:r w:rsidRPr="00E70B57">
              <w:t>Self-disciplined</w:t>
            </w:r>
          </w:p>
        </w:tc>
      </w:tr>
      <w:tr w:rsidR="009F5BF6" w:rsidRPr="00E70B57" w:rsidTr="009F5BF6">
        <w:trPr>
          <w:trHeight w:val="202"/>
        </w:trPr>
        <w:tc>
          <w:tcPr>
            <w:tcW w:w="4162" w:type="dxa"/>
            <w:vMerge/>
          </w:tcPr>
          <w:p w:rsidR="009F5BF6" w:rsidRPr="00E70B57" w:rsidRDefault="009F5BF6" w:rsidP="009F5BF6"/>
        </w:tc>
        <w:tc>
          <w:tcPr>
            <w:tcW w:w="3959" w:type="dxa"/>
          </w:tcPr>
          <w:p w:rsidR="009F5BF6" w:rsidRPr="00E70B57" w:rsidRDefault="009F5BF6" w:rsidP="009F5BF6">
            <w:r w:rsidRPr="00E70B57">
              <w:t>organized</w:t>
            </w:r>
          </w:p>
        </w:tc>
      </w:tr>
      <w:tr w:rsidR="009F5BF6" w:rsidRPr="00E70B57" w:rsidTr="009F5BF6">
        <w:trPr>
          <w:trHeight w:val="202"/>
        </w:trPr>
        <w:tc>
          <w:tcPr>
            <w:tcW w:w="4162" w:type="dxa"/>
            <w:vMerge/>
          </w:tcPr>
          <w:p w:rsidR="009F5BF6" w:rsidRPr="00E70B57" w:rsidRDefault="009F5BF6" w:rsidP="009F5BF6"/>
        </w:tc>
        <w:tc>
          <w:tcPr>
            <w:tcW w:w="3959" w:type="dxa"/>
          </w:tcPr>
          <w:p w:rsidR="009F5BF6" w:rsidRPr="00E70B57" w:rsidRDefault="009F5BF6" w:rsidP="009F5BF6">
            <w:r w:rsidRPr="00E70B57">
              <w:t>Determined, motivating</w:t>
            </w:r>
          </w:p>
        </w:tc>
      </w:tr>
      <w:tr w:rsidR="009F5BF6" w:rsidRPr="00E70B57" w:rsidTr="009F5BF6">
        <w:trPr>
          <w:trHeight w:val="202"/>
        </w:trPr>
        <w:tc>
          <w:tcPr>
            <w:tcW w:w="4162" w:type="dxa"/>
            <w:vMerge/>
          </w:tcPr>
          <w:p w:rsidR="009F5BF6" w:rsidRPr="00E70B57" w:rsidRDefault="009F5BF6" w:rsidP="009F5BF6"/>
        </w:tc>
        <w:tc>
          <w:tcPr>
            <w:tcW w:w="3959" w:type="dxa"/>
          </w:tcPr>
          <w:p w:rsidR="009F5BF6" w:rsidRPr="00E70B57" w:rsidRDefault="009F5BF6" w:rsidP="009F5BF6">
            <w:r w:rsidRPr="00E70B57">
              <w:t>A routine/procedure for teaching</w:t>
            </w:r>
          </w:p>
        </w:tc>
      </w:tr>
      <w:tr w:rsidR="009F5BF6" w:rsidRPr="00E70B57" w:rsidTr="009F5BF6">
        <w:trPr>
          <w:trHeight w:val="202"/>
        </w:trPr>
        <w:tc>
          <w:tcPr>
            <w:tcW w:w="4162" w:type="dxa"/>
            <w:vMerge/>
          </w:tcPr>
          <w:p w:rsidR="009F5BF6" w:rsidRPr="00E70B57" w:rsidRDefault="009F5BF6" w:rsidP="009F5BF6"/>
        </w:tc>
        <w:tc>
          <w:tcPr>
            <w:tcW w:w="3959" w:type="dxa"/>
          </w:tcPr>
          <w:p w:rsidR="009F5BF6" w:rsidRPr="00E70B57" w:rsidRDefault="009F5BF6" w:rsidP="009F5BF6">
            <w:r w:rsidRPr="00E70B57">
              <w:t>Patience</w:t>
            </w:r>
          </w:p>
        </w:tc>
      </w:tr>
    </w:tbl>
    <w:p w:rsidR="00702097" w:rsidRPr="00E70B57" w:rsidRDefault="00702097" w:rsidP="00EA4ADD"/>
    <w:p w:rsidR="00702097" w:rsidRPr="00E70B57" w:rsidRDefault="00702097" w:rsidP="00EA4ADD"/>
    <w:p w:rsidR="00702097" w:rsidRPr="00E70B57" w:rsidRDefault="00702097" w:rsidP="00EA4ADD"/>
    <w:p w:rsidR="00702097" w:rsidRPr="00E70B57" w:rsidRDefault="00702097" w:rsidP="00EA4ADD"/>
    <w:p w:rsidR="009F5BF6" w:rsidRPr="00E70B57" w:rsidRDefault="009F5BF6" w:rsidP="00EA4ADD"/>
    <w:p w:rsidR="0074495B" w:rsidRPr="00E70B57" w:rsidRDefault="0074495B" w:rsidP="00EA4ADD">
      <w:r w:rsidRPr="00E70B57">
        <w:t xml:space="preserve">The teachers pointed out to several qualities or values which must be present in teachers teaching science. </w:t>
      </w:r>
    </w:p>
    <w:p w:rsidR="004F2F3A" w:rsidRPr="00E70B57" w:rsidRDefault="0074495B" w:rsidP="00EA4ADD">
      <w:r w:rsidRPr="00E70B57">
        <w:t xml:space="preserve">Patience was seen to be an important ingredient to a coherent behavior </w:t>
      </w:r>
      <w:r w:rsidR="004F2F3A" w:rsidRPr="00E70B57">
        <w:t xml:space="preserve">for teacher a complex subject like science. Major focus was laid on transmitting the indispensability of science as a subject for teaching ways of life. </w:t>
      </w:r>
    </w:p>
    <w:p w:rsidR="00EA4ADD" w:rsidRPr="00E70B57" w:rsidRDefault="004F2F3A" w:rsidP="00EA4ADD">
      <w:pPr>
        <w:rPr>
          <w:i/>
        </w:rPr>
      </w:pPr>
      <w:r w:rsidRPr="00E70B57">
        <w:t xml:space="preserve">3: </w:t>
      </w:r>
      <w:r w:rsidRPr="00E70B57">
        <w:rPr>
          <w:i/>
        </w:rPr>
        <w:t>“</w:t>
      </w:r>
      <w:r w:rsidR="00EA4ADD" w:rsidRPr="00E70B57">
        <w:rPr>
          <w:i/>
        </w:rPr>
        <w:t>First thing is I try to convince the</w:t>
      </w:r>
      <w:r w:rsidRPr="00E70B57">
        <w:rPr>
          <w:i/>
        </w:rPr>
        <w:t>m that science is needed for you….</w:t>
      </w:r>
      <w:r w:rsidR="00EA4ADD" w:rsidRPr="00E70B57">
        <w:rPr>
          <w:i/>
        </w:rPr>
        <w:t>I make it very clear to them that this is really important and you need to learn it in some way that you will be successful using this. It will make you successful if you use this in your future.</w:t>
      </w:r>
      <w:r w:rsidRPr="00E70B57">
        <w:rPr>
          <w:i/>
        </w:rPr>
        <w:t>”</w:t>
      </w:r>
    </w:p>
    <w:p w:rsidR="00637661" w:rsidRPr="00E70B57" w:rsidRDefault="00637661" w:rsidP="00EA4ADD">
      <w:r w:rsidRPr="00E70B57">
        <w:t xml:space="preserve">It was stated that a science teacher must always be in a constant touch with the students. The teacher must be determined, and full of zeal for succeeding in the subject. </w:t>
      </w:r>
    </w:p>
    <w:p w:rsidR="00637661" w:rsidRPr="00E70B57" w:rsidRDefault="00637661" w:rsidP="00EA4ADD">
      <w:pPr>
        <w:rPr>
          <w:i/>
        </w:rPr>
      </w:pPr>
      <w:r w:rsidRPr="00E70B57">
        <w:t xml:space="preserve">3: </w:t>
      </w:r>
      <w:r w:rsidRPr="00E70B57">
        <w:rPr>
          <w:i/>
        </w:rPr>
        <w:t>“I’m always there formatively and summative assessing them. I always encourage them, motivate them, never give up.”</w:t>
      </w:r>
    </w:p>
    <w:p w:rsidR="00F042B8" w:rsidRPr="00E70B57" w:rsidRDefault="00F042B8" w:rsidP="00EA4ADD">
      <w:r w:rsidRPr="00E70B57">
        <w:t>Practically, applying this behavior to the subject of science, it was stated:</w:t>
      </w:r>
    </w:p>
    <w:tbl>
      <w:tblPr>
        <w:tblStyle w:val="TableGrid"/>
        <w:tblpPr w:leftFromText="180" w:rightFromText="180" w:vertAnchor="page" w:horzAnchor="margin" w:tblpY="11036"/>
        <w:tblW w:w="8121" w:type="dxa"/>
        <w:tblLook w:val="04A0" w:firstRow="1" w:lastRow="0" w:firstColumn="1" w:lastColumn="0" w:noHBand="0" w:noVBand="1"/>
      </w:tblPr>
      <w:tblGrid>
        <w:gridCol w:w="4162"/>
        <w:gridCol w:w="3959"/>
      </w:tblGrid>
      <w:tr w:rsidR="009F5BF6" w:rsidRPr="00E70B57" w:rsidTr="009F5BF6">
        <w:trPr>
          <w:trHeight w:val="202"/>
        </w:trPr>
        <w:tc>
          <w:tcPr>
            <w:tcW w:w="4162" w:type="dxa"/>
            <w:vMerge w:val="restart"/>
          </w:tcPr>
          <w:p w:rsidR="009F5BF6" w:rsidRPr="00E70B57" w:rsidRDefault="009F5BF6" w:rsidP="009F5BF6">
            <w:r w:rsidRPr="00E70B57">
              <w:t>Plus points for science teacher</w:t>
            </w:r>
          </w:p>
        </w:tc>
        <w:tc>
          <w:tcPr>
            <w:tcW w:w="3959" w:type="dxa"/>
          </w:tcPr>
          <w:p w:rsidR="009F5BF6" w:rsidRPr="00E70B57" w:rsidRDefault="009F5BF6" w:rsidP="009F5BF6">
            <w:r w:rsidRPr="00E70B57">
              <w:t>Content Knowledge</w:t>
            </w:r>
          </w:p>
        </w:tc>
      </w:tr>
      <w:tr w:rsidR="009F5BF6" w:rsidRPr="00E70B57" w:rsidTr="009F5BF6">
        <w:trPr>
          <w:trHeight w:val="202"/>
        </w:trPr>
        <w:tc>
          <w:tcPr>
            <w:tcW w:w="4162" w:type="dxa"/>
            <w:vMerge/>
          </w:tcPr>
          <w:p w:rsidR="009F5BF6" w:rsidRPr="00E70B57" w:rsidRDefault="009F5BF6" w:rsidP="009F5BF6"/>
        </w:tc>
        <w:tc>
          <w:tcPr>
            <w:tcW w:w="3959" w:type="dxa"/>
          </w:tcPr>
          <w:p w:rsidR="009F5BF6" w:rsidRPr="00E70B57" w:rsidRDefault="009F5BF6" w:rsidP="009F5BF6">
            <w:r w:rsidRPr="00E70B57">
              <w:t>Experienced in carrying out experiments</w:t>
            </w:r>
          </w:p>
        </w:tc>
      </w:tr>
      <w:tr w:rsidR="009F5BF6" w:rsidRPr="00E70B57" w:rsidTr="009F5BF6">
        <w:trPr>
          <w:trHeight w:val="283"/>
        </w:trPr>
        <w:tc>
          <w:tcPr>
            <w:tcW w:w="4162" w:type="dxa"/>
            <w:vMerge/>
          </w:tcPr>
          <w:p w:rsidR="009F5BF6" w:rsidRPr="00E70B57" w:rsidRDefault="009F5BF6" w:rsidP="009F5BF6"/>
        </w:tc>
        <w:tc>
          <w:tcPr>
            <w:tcW w:w="3959" w:type="dxa"/>
          </w:tcPr>
          <w:p w:rsidR="009F5BF6" w:rsidRPr="00E70B57" w:rsidRDefault="009F5BF6" w:rsidP="009F5BF6">
            <w:r w:rsidRPr="00E70B57">
              <w:t>Engagement in science fairs</w:t>
            </w:r>
          </w:p>
        </w:tc>
      </w:tr>
      <w:tr w:rsidR="009F5BF6" w:rsidRPr="00E70B57" w:rsidTr="009F5BF6">
        <w:trPr>
          <w:trHeight w:val="283"/>
        </w:trPr>
        <w:tc>
          <w:tcPr>
            <w:tcW w:w="4162" w:type="dxa"/>
            <w:vMerge/>
          </w:tcPr>
          <w:p w:rsidR="009F5BF6" w:rsidRPr="00E70B57" w:rsidRDefault="009F5BF6" w:rsidP="009F5BF6"/>
        </w:tc>
        <w:tc>
          <w:tcPr>
            <w:tcW w:w="3959" w:type="dxa"/>
          </w:tcPr>
          <w:p w:rsidR="009F5BF6" w:rsidRPr="00E70B57" w:rsidRDefault="009F5BF6" w:rsidP="009F5BF6">
            <w:r w:rsidRPr="00E70B57">
              <w:t>Good communication skills</w:t>
            </w:r>
          </w:p>
        </w:tc>
      </w:tr>
    </w:tbl>
    <w:p w:rsidR="00F042B8" w:rsidRPr="00E70B57" w:rsidRDefault="00F042B8" w:rsidP="00EA4ADD">
      <w:pPr>
        <w:rPr>
          <w:b/>
          <w:i/>
        </w:rPr>
      </w:pPr>
      <w:r w:rsidRPr="00E70B57">
        <w:t xml:space="preserve">3: </w:t>
      </w:r>
      <w:r w:rsidRPr="00E70B57">
        <w:rPr>
          <w:i/>
        </w:rPr>
        <w:t>“When we first make our hypothesis, if we do not get to what is needed or what is supposed to be our conclusion, then we go ahead and rewrite our hypothesis. I always give them opportunity to do it and learn it.”</w:t>
      </w:r>
    </w:p>
    <w:p w:rsidR="009F5BF6" w:rsidRPr="00E70B57" w:rsidRDefault="009F5BF6">
      <w:pPr>
        <w:rPr>
          <w:b/>
          <w:i/>
        </w:rPr>
      </w:pPr>
      <w:r w:rsidRPr="00E70B57">
        <w:rPr>
          <w:b/>
          <w:i/>
        </w:rPr>
        <w:t>Plus Points for science teachers</w:t>
      </w:r>
    </w:p>
    <w:p w:rsidR="009F5BF6" w:rsidRPr="00E70B57" w:rsidRDefault="009F5BF6">
      <w:pPr>
        <w:rPr>
          <w:b/>
          <w:i/>
        </w:rPr>
      </w:pPr>
    </w:p>
    <w:p w:rsidR="009F5BF6" w:rsidRPr="00E70B57" w:rsidRDefault="009F5BF6">
      <w:pPr>
        <w:rPr>
          <w:b/>
          <w:i/>
        </w:rPr>
      </w:pPr>
    </w:p>
    <w:p w:rsidR="009F5BF6" w:rsidRPr="00E70B57" w:rsidRDefault="009F5BF6">
      <w:pPr>
        <w:rPr>
          <w:b/>
          <w:i/>
        </w:rPr>
      </w:pPr>
    </w:p>
    <w:p w:rsidR="00407948" w:rsidRPr="00E70B57" w:rsidRDefault="009F5BF6">
      <w:r w:rsidRPr="00E70B57">
        <w:t xml:space="preserve">Certain characteristics were identified which particularly benefitted the teachers in their daily teaching the class. </w:t>
      </w:r>
      <w:r w:rsidR="008346E8" w:rsidRPr="00E70B57">
        <w:t xml:space="preserve">One of the major factor which was reported to be advantageous for the teachers was their content knowledge of science as a subject, through their qualifications in the subject. This was also related to their prior experience in carrying out experiments. </w:t>
      </w:r>
    </w:p>
    <w:p w:rsidR="00A0398E" w:rsidRPr="00E70B57" w:rsidRDefault="00407948">
      <w:pPr>
        <w:rPr>
          <w:i/>
        </w:rPr>
      </w:pPr>
      <w:r w:rsidRPr="00E70B57">
        <w:t xml:space="preserve">2: </w:t>
      </w:r>
      <w:r w:rsidRPr="00E70B57">
        <w:rPr>
          <w:i/>
        </w:rPr>
        <w:t xml:space="preserve">“One of the things is my content knowledge, my PhD, which gives us a good exposure to hands on experiments where you learn from your mistakes, and you do the experiments. Same thing I used in </w:t>
      </w:r>
      <w:r w:rsidRPr="00E70B57">
        <w:rPr>
          <w:i/>
        </w:rPr>
        <w:lastRenderedPageBreak/>
        <w:t>classroom also as a science teacher where the students are learning by doing the experiments which motivates them a lot.”</w:t>
      </w:r>
    </w:p>
    <w:p w:rsidR="00A0398E" w:rsidRPr="00E70B57" w:rsidRDefault="00A0398E">
      <w:r w:rsidRPr="00E70B57">
        <w:t xml:space="preserve">Organizing and participating in science fair was seen to be an added advantage, for convincing the students of the relevancy of science subject in their daily life. </w:t>
      </w:r>
    </w:p>
    <w:p w:rsidR="00C33CE5" w:rsidRPr="00E70B57" w:rsidRDefault="00A0398E">
      <w:r w:rsidRPr="00E70B57">
        <w:t xml:space="preserve">1: </w:t>
      </w:r>
      <w:r w:rsidRPr="00E70B57">
        <w:rPr>
          <w:i/>
        </w:rPr>
        <w:t>“Also, we are also involved in science fair. We do the projects that involve students and where they can learn that how the science is used in real life.”</w:t>
      </w:r>
      <w:r w:rsidRPr="00E70B57">
        <w:t xml:space="preserve"> </w:t>
      </w:r>
    </w:p>
    <w:p w:rsidR="00C33CE5" w:rsidRPr="00E70B57" w:rsidRDefault="00C33CE5">
      <w:r w:rsidRPr="00E70B57">
        <w:t xml:space="preserve">The most important initiative which can be taken by a teacher to enhance the teaching learning experience, was reported to be increased communication with the students and parents. </w:t>
      </w:r>
    </w:p>
    <w:p w:rsidR="00670EDF" w:rsidRPr="00E70B57" w:rsidRDefault="00C33CE5" w:rsidP="00670EDF">
      <w:pPr>
        <w:rPr>
          <w:i/>
          <w:lang w:eastAsia="zh-CN"/>
        </w:rPr>
      </w:pPr>
      <w:r w:rsidRPr="00E70B57">
        <w:rPr>
          <w:lang w:eastAsia="zh-CN"/>
        </w:rPr>
        <w:t xml:space="preserve">3: </w:t>
      </w:r>
      <w:r w:rsidRPr="00E70B57">
        <w:rPr>
          <w:i/>
          <w:lang w:eastAsia="zh-CN"/>
        </w:rPr>
        <w:t xml:space="preserve">“This has made my life easier, and I started communicating more with the parents….I try to motivate the kids. I ask for their cooperation. That has helped me a lot.” </w:t>
      </w:r>
    </w:p>
    <w:p w:rsidR="002114FA" w:rsidRPr="00E70B57" w:rsidRDefault="009F5BF6" w:rsidP="00670EDF">
      <w:r w:rsidRPr="00E70B57">
        <w:rPr>
          <w:b/>
          <w:i/>
        </w:rPr>
        <w:t xml:space="preserve">Experiences that facilitated </w:t>
      </w:r>
      <w:r w:rsidR="002E3961" w:rsidRPr="00E70B57">
        <w:rPr>
          <w:b/>
          <w:i/>
        </w:rPr>
        <w:t>Opting science</w:t>
      </w:r>
    </w:p>
    <w:tbl>
      <w:tblPr>
        <w:tblStyle w:val="TableGrid"/>
        <w:tblpPr w:leftFromText="180" w:rightFromText="180" w:vertAnchor="page" w:horzAnchor="margin" w:tblpY="6512"/>
        <w:tblW w:w="8121" w:type="dxa"/>
        <w:tblLook w:val="04A0" w:firstRow="1" w:lastRow="0" w:firstColumn="1" w:lastColumn="0" w:noHBand="0" w:noVBand="1"/>
      </w:tblPr>
      <w:tblGrid>
        <w:gridCol w:w="4162"/>
        <w:gridCol w:w="3959"/>
      </w:tblGrid>
      <w:tr w:rsidR="00670EDF" w:rsidRPr="00E70B57" w:rsidTr="00670EDF">
        <w:trPr>
          <w:trHeight w:val="283"/>
        </w:trPr>
        <w:tc>
          <w:tcPr>
            <w:tcW w:w="4162" w:type="dxa"/>
            <w:vMerge w:val="restart"/>
          </w:tcPr>
          <w:p w:rsidR="00670EDF" w:rsidRPr="00E70B57" w:rsidRDefault="00670EDF" w:rsidP="00670EDF">
            <w:r w:rsidRPr="00E70B57">
              <w:t xml:space="preserve">Experiences that facilitated Opting Science </w:t>
            </w:r>
          </w:p>
        </w:tc>
        <w:tc>
          <w:tcPr>
            <w:tcW w:w="3959" w:type="dxa"/>
          </w:tcPr>
          <w:p w:rsidR="00670EDF" w:rsidRPr="00E70B57" w:rsidRDefault="00670EDF" w:rsidP="00670EDF">
            <w:r w:rsidRPr="00E70B57">
              <w:t>Wanted to be a doctor</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 xml:space="preserve">Exploration, Outdoors </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Knowledge about world</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 xml:space="preserve">Tested Knowledge </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In-depth knowledge</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Engaging/hands-on</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Science is constantly changing (constant learning)</w:t>
            </w:r>
          </w:p>
        </w:tc>
      </w:tr>
      <w:tr w:rsidR="00670EDF" w:rsidRPr="00E70B57" w:rsidTr="00670EDF">
        <w:trPr>
          <w:trHeight w:val="283"/>
        </w:trPr>
        <w:tc>
          <w:tcPr>
            <w:tcW w:w="4162" w:type="dxa"/>
            <w:vMerge/>
          </w:tcPr>
          <w:p w:rsidR="00670EDF" w:rsidRPr="00E70B57" w:rsidRDefault="00670EDF" w:rsidP="00670EDF"/>
        </w:tc>
        <w:tc>
          <w:tcPr>
            <w:tcW w:w="3959" w:type="dxa"/>
          </w:tcPr>
          <w:p w:rsidR="00670EDF" w:rsidRPr="00E70B57" w:rsidRDefault="00670EDF" w:rsidP="00670EDF">
            <w:r w:rsidRPr="00E70B57">
              <w:t>Motivated by teacher (role model)</w:t>
            </w:r>
          </w:p>
        </w:tc>
      </w:tr>
    </w:tbl>
    <w:p w:rsidR="009F5BF6" w:rsidRPr="00E70B57" w:rsidRDefault="009F5BF6" w:rsidP="00B11ED7">
      <w:pPr>
        <w:ind w:left="2160" w:hanging="2160"/>
        <w:rPr>
          <w:b/>
          <w:i/>
        </w:rPr>
      </w:pPr>
    </w:p>
    <w:p w:rsidR="009F5BF6" w:rsidRPr="00E70B57" w:rsidRDefault="009F5BF6" w:rsidP="00B11ED7">
      <w:pPr>
        <w:ind w:left="2160" w:hanging="2160"/>
        <w:rPr>
          <w:b/>
          <w:i/>
        </w:rPr>
      </w:pPr>
    </w:p>
    <w:p w:rsidR="009F5BF6" w:rsidRPr="00E70B57" w:rsidRDefault="009F5BF6" w:rsidP="00B11ED7">
      <w:pPr>
        <w:ind w:left="2160" w:hanging="2160"/>
        <w:rPr>
          <w:b/>
          <w:i/>
        </w:rPr>
      </w:pPr>
    </w:p>
    <w:p w:rsidR="009F5BF6" w:rsidRPr="00E70B57" w:rsidRDefault="009F5BF6" w:rsidP="00B11ED7">
      <w:pPr>
        <w:ind w:left="2160" w:hanging="2160"/>
        <w:rPr>
          <w:b/>
          <w:i/>
        </w:rPr>
      </w:pPr>
    </w:p>
    <w:p w:rsidR="009F5BF6" w:rsidRPr="00E70B57" w:rsidRDefault="009F5BF6" w:rsidP="00B11ED7">
      <w:pPr>
        <w:ind w:left="2160" w:hanging="2160"/>
        <w:rPr>
          <w:b/>
          <w:i/>
        </w:rPr>
      </w:pPr>
    </w:p>
    <w:p w:rsidR="009F5BF6" w:rsidRPr="00E70B57" w:rsidRDefault="009F5BF6" w:rsidP="00B11ED7">
      <w:pPr>
        <w:ind w:left="2160" w:hanging="2160"/>
        <w:rPr>
          <w:b/>
          <w:i/>
        </w:rPr>
      </w:pPr>
    </w:p>
    <w:p w:rsidR="009F5BF6" w:rsidRPr="00E70B57" w:rsidRDefault="009F5BF6" w:rsidP="00B11ED7">
      <w:pPr>
        <w:ind w:left="2160" w:hanging="2160"/>
        <w:rPr>
          <w:b/>
          <w:i/>
        </w:rPr>
      </w:pPr>
    </w:p>
    <w:p w:rsidR="003D3C2F" w:rsidRPr="00E70B57" w:rsidRDefault="003D3C2F" w:rsidP="003D3C2F">
      <w:r w:rsidRPr="00E70B57">
        <w:t>The very nature of science being a subject involving constant learning, active participation of the learner, experi</w:t>
      </w:r>
      <w:r w:rsidR="00281EF8" w:rsidRPr="00E70B57">
        <w:t>mentation and practical aspects</w:t>
      </w:r>
      <w:r w:rsidRPr="00E70B57">
        <w:t xml:space="preserve">, was </w:t>
      </w:r>
      <w:r w:rsidR="00281EF8" w:rsidRPr="00E70B57">
        <w:t xml:space="preserve">noted to be a major motivation </w:t>
      </w:r>
      <w:r w:rsidRPr="00E70B57">
        <w:t>f</w:t>
      </w:r>
      <w:r w:rsidR="00281EF8" w:rsidRPr="00E70B57">
        <w:t>or</w:t>
      </w:r>
      <w:r w:rsidRPr="00E70B57">
        <w:t xml:space="preserve"> the teacher to have joined science teaching as a profession. </w:t>
      </w:r>
    </w:p>
    <w:p w:rsidR="002E3961" w:rsidRPr="00E70B57" w:rsidRDefault="002E3961" w:rsidP="00B11ED7">
      <w:pPr>
        <w:ind w:left="2160" w:hanging="2160"/>
        <w:rPr>
          <w:i/>
        </w:rPr>
      </w:pPr>
      <w:r w:rsidRPr="00E70B57">
        <w:t xml:space="preserve">2: </w:t>
      </w:r>
      <w:r w:rsidR="00281EF8" w:rsidRPr="00E70B57">
        <w:rPr>
          <w:i/>
        </w:rPr>
        <w:t>“</w:t>
      </w:r>
      <w:r w:rsidRPr="00E70B57">
        <w:rPr>
          <w:i/>
        </w:rPr>
        <w:t>Science is like hands on which motivates students, engage them. Science is more engaging.</w:t>
      </w:r>
      <w:r w:rsidR="00281EF8" w:rsidRPr="00E70B57">
        <w:rPr>
          <w:i/>
        </w:rPr>
        <w:t>”</w:t>
      </w:r>
    </w:p>
    <w:p w:rsidR="00EA49CC" w:rsidRPr="00E70B57" w:rsidRDefault="00EA49CC" w:rsidP="00EA49CC">
      <w:pPr>
        <w:rPr>
          <w:i/>
        </w:rPr>
      </w:pPr>
      <w:r w:rsidRPr="00E70B57">
        <w:rPr>
          <w:i/>
        </w:rPr>
        <w:t>4: “I think science is something that's constantly changing, you have constant learning what's new. I mean Pluto was a planet when I was taking science. It's no longer considered a planet. Why? There's a whole bunch of things that change on a regular basis in science, so you have to above with it.”</w:t>
      </w:r>
    </w:p>
    <w:p w:rsidR="00281EF8" w:rsidRPr="00E70B57" w:rsidRDefault="00281EF8" w:rsidP="00281EF8">
      <w:r w:rsidRPr="00E70B57">
        <w:t>The influence of the teachers in the schools in which these teachers’</w:t>
      </w:r>
      <w:r w:rsidR="00317AD1" w:rsidRPr="00E70B57">
        <w:t xml:space="preserve"> studied</w:t>
      </w:r>
      <w:r w:rsidRPr="00E70B57">
        <w:t xml:space="preserve"> were also found to be a great source of motivation for them. </w:t>
      </w:r>
    </w:p>
    <w:p w:rsidR="00317AD1" w:rsidRPr="00E70B57" w:rsidRDefault="00317AD1" w:rsidP="00281EF8">
      <w:r w:rsidRPr="00E70B57">
        <w:t xml:space="preserve">1: </w:t>
      </w:r>
      <w:r w:rsidRPr="00E70B57">
        <w:rPr>
          <w:i/>
        </w:rPr>
        <w:t>“He had such an impact on me because he had the practical aspect. He brought biology to life.”</w:t>
      </w:r>
    </w:p>
    <w:p w:rsidR="00EA49CC" w:rsidRPr="00E70B57" w:rsidRDefault="00EA49CC">
      <w:pPr>
        <w:rPr>
          <w:b/>
          <w:i/>
        </w:rPr>
      </w:pPr>
    </w:p>
    <w:tbl>
      <w:tblPr>
        <w:tblStyle w:val="TableGrid"/>
        <w:tblpPr w:leftFromText="180" w:rightFromText="180" w:vertAnchor="page" w:horzAnchor="margin" w:tblpY="2975"/>
        <w:tblW w:w="8121" w:type="dxa"/>
        <w:tblLook w:val="04A0" w:firstRow="1" w:lastRow="0" w:firstColumn="1" w:lastColumn="0" w:noHBand="0" w:noVBand="1"/>
      </w:tblPr>
      <w:tblGrid>
        <w:gridCol w:w="4162"/>
        <w:gridCol w:w="3959"/>
      </w:tblGrid>
      <w:tr w:rsidR="00670EDF" w:rsidRPr="00E70B57" w:rsidTr="00670EDF">
        <w:trPr>
          <w:trHeight w:val="405"/>
        </w:trPr>
        <w:tc>
          <w:tcPr>
            <w:tcW w:w="4162" w:type="dxa"/>
          </w:tcPr>
          <w:p w:rsidR="00670EDF" w:rsidRPr="00E70B57" w:rsidRDefault="00670EDF" w:rsidP="00670EDF">
            <w:r w:rsidRPr="00E70B57">
              <w:lastRenderedPageBreak/>
              <w:t>Other schools v/s single sex school (Points of Similarity)</w:t>
            </w:r>
          </w:p>
        </w:tc>
        <w:tc>
          <w:tcPr>
            <w:tcW w:w="3959" w:type="dxa"/>
          </w:tcPr>
          <w:p w:rsidR="00670EDF" w:rsidRPr="00E70B57" w:rsidRDefault="00670EDF" w:rsidP="00670EDF">
            <w:r w:rsidRPr="00E70B57">
              <w:t>Students learn in the same way</w:t>
            </w:r>
          </w:p>
        </w:tc>
      </w:tr>
      <w:tr w:rsidR="00670EDF" w:rsidRPr="00E70B57" w:rsidTr="00670EDF">
        <w:trPr>
          <w:trHeight w:val="416"/>
        </w:trPr>
        <w:tc>
          <w:tcPr>
            <w:tcW w:w="4162" w:type="dxa"/>
            <w:vMerge w:val="restart"/>
          </w:tcPr>
          <w:p w:rsidR="00670EDF" w:rsidRPr="00E70B57" w:rsidRDefault="00670EDF" w:rsidP="00670EDF">
            <w:r w:rsidRPr="00E70B57">
              <w:t>Other schools v/s single sex school (Points of Differences)</w:t>
            </w:r>
          </w:p>
        </w:tc>
        <w:tc>
          <w:tcPr>
            <w:tcW w:w="3959" w:type="dxa"/>
          </w:tcPr>
          <w:p w:rsidR="00670EDF" w:rsidRPr="00E70B57" w:rsidRDefault="00670EDF" w:rsidP="00670EDF">
            <w:r w:rsidRPr="00E70B57">
              <w:t>Girls share more with teachers</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Girls learn more</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Girls raise own voice, ask questions</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Boys are more focused</w:t>
            </w:r>
          </w:p>
        </w:tc>
      </w:tr>
    </w:tbl>
    <w:p w:rsidR="00670EDF" w:rsidRPr="00E70B57" w:rsidRDefault="00EA49CC">
      <w:pPr>
        <w:rPr>
          <w:b/>
          <w:i/>
        </w:rPr>
      </w:pPr>
      <w:r w:rsidRPr="00E70B57">
        <w:rPr>
          <w:b/>
          <w:i/>
        </w:rPr>
        <w:t>Other schools v/s single sex school</w:t>
      </w:r>
      <w:r w:rsidR="00670EDF" w:rsidRPr="00E70B57">
        <w:rPr>
          <w:b/>
          <w:i/>
        </w:rPr>
        <w:t>s (Similarities and differences</w:t>
      </w:r>
    </w:p>
    <w:p w:rsidR="00670EDF" w:rsidRPr="00E70B57" w:rsidRDefault="00670EDF">
      <w:pPr>
        <w:rPr>
          <w:b/>
          <w:i/>
        </w:rPr>
      </w:pPr>
    </w:p>
    <w:p w:rsidR="00670EDF" w:rsidRPr="00E70B57" w:rsidRDefault="00670EDF">
      <w:pPr>
        <w:rPr>
          <w:b/>
          <w:i/>
        </w:rPr>
      </w:pPr>
    </w:p>
    <w:p w:rsidR="00670EDF" w:rsidRPr="00E70B57" w:rsidRDefault="00670EDF">
      <w:pPr>
        <w:rPr>
          <w:b/>
          <w:i/>
        </w:rPr>
      </w:pPr>
    </w:p>
    <w:p w:rsidR="00670EDF" w:rsidRPr="00E70B57" w:rsidRDefault="00670EDF">
      <w:pPr>
        <w:rPr>
          <w:b/>
          <w:i/>
        </w:rPr>
      </w:pPr>
    </w:p>
    <w:p w:rsidR="00670EDF" w:rsidRPr="00E70B57" w:rsidRDefault="00670EDF">
      <w:pPr>
        <w:rPr>
          <w:b/>
          <w:i/>
        </w:rPr>
      </w:pPr>
    </w:p>
    <w:p w:rsidR="00670EDF" w:rsidRPr="00E70B57" w:rsidRDefault="00670EDF"/>
    <w:p w:rsidR="00EA49CC" w:rsidRPr="00E70B57" w:rsidRDefault="00EA49CC">
      <w:pPr>
        <w:rPr>
          <w:b/>
          <w:i/>
        </w:rPr>
      </w:pPr>
      <w:r w:rsidRPr="00E70B57">
        <w:t>The analysis reveals that although the teachers felt that the students in</w:t>
      </w:r>
      <w:r w:rsidR="00670EDF" w:rsidRPr="00E70B57">
        <w:t xml:space="preserve"> </w:t>
      </w:r>
      <w:r w:rsidRPr="00E70B57">
        <w:t xml:space="preserve">both the school learnt in the same way, they were found to be more comfortable with the same gender classroom, especially the girls. The girls in single sex schools were reported to be more vocal, confident, and </w:t>
      </w:r>
      <w:r w:rsidR="00A3239E" w:rsidRPr="00E70B57">
        <w:t xml:space="preserve">sharing a close relationship with the teachers. </w:t>
      </w:r>
    </w:p>
    <w:p w:rsidR="00EA49CC" w:rsidRPr="00E70B57" w:rsidRDefault="00EA49CC">
      <w:pPr>
        <w:rPr>
          <w:b/>
          <w:i/>
        </w:rPr>
      </w:pPr>
      <w:r w:rsidRPr="00E70B57">
        <w:rPr>
          <w:i/>
        </w:rPr>
        <w:t>2: “I feel that students learn the same way whether it's mixed community or single gender like girls school, but one thing I've found different in girls school is the girls, they share more with the teacher when single gender than the mixed gender.”</w:t>
      </w:r>
    </w:p>
    <w:p w:rsidR="00180D75" w:rsidRPr="00E70B57" w:rsidRDefault="00F63908" w:rsidP="00B11ED7">
      <w:pPr>
        <w:ind w:left="2160" w:hanging="2160"/>
        <w:rPr>
          <w:b/>
          <w:i/>
        </w:rPr>
      </w:pPr>
      <w:r w:rsidRPr="00E70B57">
        <w:rPr>
          <w:b/>
          <w:i/>
        </w:rPr>
        <w:t xml:space="preserve">Motivation towards Single sex </w:t>
      </w:r>
      <w:r w:rsidR="00180D75" w:rsidRPr="00E70B57">
        <w:rPr>
          <w:b/>
          <w:i/>
        </w:rPr>
        <w:t>school</w:t>
      </w:r>
      <w:r w:rsidRPr="00E70B57">
        <w:rPr>
          <w:b/>
          <w:i/>
        </w:rPr>
        <w:t>s</w:t>
      </w:r>
    </w:p>
    <w:tbl>
      <w:tblPr>
        <w:tblStyle w:val="TableGrid"/>
        <w:tblpPr w:leftFromText="180" w:rightFromText="180" w:vertAnchor="page" w:horzAnchor="margin" w:tblpY="8281"/>
        <w:tblW w:w="8121" w:type="dxa"/>
        <w:tblLook w:val="04A0" w:firstRow="1" w:lastRow="0" w:firstColumn="1" w:lastColumn="0" w:noHBand="0" w:noVBand="1"/>
      </w:tblPr>
      <w:tblGrid>
        <w:gridCol w:w="4162"/>
        <w:gridCol w:w="3959"/>
      </w:tblGrid>
      <w:tr w:rsidR="00670EDF" w:rsidRPr="00E70B57" w:rsidTr="00670EDF">
        <w:trPr>
          <w:trHeight w:val="202"/>
        </w:trPr>
        <w:tc>
          <w:tcPr>
            <w:tcW w:w="4162" w:type="dxa"/>
            <w:vMerge w:val="restart"/>
          </w:tcPr>
          <w:p w:rsidR="00670EDF" w:rsidRPr="00E70B57" w:rsidRDefault="00670EDF" w:rsidP="00670EDF">
            <w:r w:rsidRPr="00E70B57">
              <w:t xml:space="preserve">Motivation towards single sex school </w:t>
            </w:r>
          </w:p>
        </w:tc>
        <w:tc>
          <w:tcPr>
            <w:tcW w:w="3959" w:type="dxa"/>
          </w:tcPr>
          <w:p w:rsidR="00670EDF" w:rsidRPr="00E70B57" w:rsidRDefault="00670EDF" w:rsidP="00670EDF">
            <w:r w:rsidRPr="00E70B57">
              <w:t>‘New’ type of school</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Studied in girls school myself</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 xml:space="preserve">Wanted to contribute towards the need for motivation in such schools </w:t>
            </w:r>
          </w:p>
        </w:tc>
      </w:tr>
      <w:tr w:rsidR="00670EDF" w:rsidRPr="00E70B57" w:rsidTr="00670EDF">
        <w:trPr>
          <w:trHeight w:val="213"/>
        </w:trPr>
        <w:tc>
          <w:tcPr>
            <w:tcW w:w="4162" w:type="dxa"/>
            <w:vMerge/>
          </w:tcPr>
          <w:p w:rsidR="00670EDF" w:rsidRPr="00E70B57" w:rsidRDefault="00670EDF" w:rsidP="00670EDF"/>
        </w:tc>
        <w:tc>
          <w:tcPr>
            <w:tcW w:w="3959" w:type="dxa"/>
          </w:tcPr>
          <w:p w:rsidR="00670EDF" w:rsidRPr="00E70B57" w:rsidRDefault="00670EDF" w:rsidP="00670EDF">
            <w:pPr>
              <w:rPr>
                <w:i/>
              </w:rPr>
            </w:pPr>
            <w:r w:rsidRPr="00E70B57">
              <w:rPr>
                <w:i/>
              </w:rPr>
              <w:t>‘Gender thing’</w:t>
            </w:r>
          </w:p>
        </w:tc>
      </w:tr>
      <w:tr w:rsidR="00670EDF" w:rsidRPr="00E70B57" w:rsidTr="00670EDF">
        <w:trPr>
          <w:trHeight w:val="213"/>
        </w:trPr>
        <w:tc>
          <w:tcPr>
            <w:tcW w:w="4162" w:type="dxa"/>
            <w:vMerge/>
          </w:tcPr>
          <w:p w:rsidR="00670EDF" w:rsidRPr="00E70B57" w:rsidRDefault="00670EDF" w:rsidP="00670EDF"/>
        </w:tc>
        <w:tc>
          <w:tcPr>
            <w:tcW w:w="3959" w:type="dxa"/>
          </w:tcPr>
          <w:p w:rsidR="00670EDF" w:rsidRPr="00E70B57" w:rsidRDefault="00670EDF" w:rsidP="00670EDF">
            <w:r w:rsidRPr="00E70B57">
              <w:t xml:space="preserve">Peer-reference </w:t>
            </w:r>
          </w:p>
        </w:tc>
      </w:tr>
    </w:tbl>
    <w:p w:rsidR="00A3239E" w:rsidRPr="00E70B57" w:rsidRDefault="00A3239E" w:rsidP="00A82306"/>
    <w:p w:rsidR="00A3239E" w:rsidRPr="00E70B57" w:rsidRDefault="00A3239E" w:rsidP="00A82306"/>
    <w:p w:rsidR="00A3239E" w:rsidRPr="00E70B57" w:rsidRDefault="00A3239E" w:rsidP="00A82306"/>
    <w:p w:rsidR="00A3239E" w:rsidRPr="00E70B57" w:rsidRDefault="00A3239E" w:rsidP="00A82306"/>
    <w:p w:rsidR="008C0DF1" w:rsidRPr="00E70B57" w:rsidRDefault="008C0DF1" w:rsidP="00A82306"/>
    <w:p w:rsidR="00C4492C" w:rsidRPr="00E70B57" w:rsidRDefault="00C4492C" w:rsidP="00A82306">
      <w:pPr>
        <w:rPr>
          <w:i/>
        </w:rPr>
      </w:pPr>
      <w:r w:rsidRPr="00E70B57">
        <w:t xml:space="preserve">An interesting finding related to the motivation for </w:t>
      </w:r>
      <w:r w:rsidR="00B233FC" w:rsidRPr="00E70B57">
        <w:t xml:space="preserve">female </w:t>
      </w:r>
      <w:r w:rsidRPr="00E70B57">
        <w:t>teachers to teach in a single gender school, was reported to be receiving education in only girls schools in their childhood. As stated by one teacher</w:t>
      </w:r>
    </w:p>
    <w:p w:rsidR="00180D75" w:rsidRPr="00E70B57" w:rsidRDefault="00180D75" w:rsidP="00A82306">
      <w:pPr>
        <w:rPr>
          <w:i/>
        </w:rPr>
      </w:pPr>
      <w:r w:rsidRPr="00E70B57">
        <w:rPr>
          <w:i/>
        </w:rPr>
        <w:t>2: “…..and I felt that as a student, I used to feel more comfortable going to that school, but there were some things that I always used to think they should be more than that like in my time, so I thought in the girls school, I will be able to do a few things like experimenting, using techn</w:t>
      </w:r>
      <w:r w:rsidR="00C4492C" w:rsidRPr="00E70B57">
        <w:rPr>
          <w:i/>
        </w:rPr>
        <w:t>ology, and maybe motivate them.”</w:t>
      </w:r>
    </w:p>
    <w:p w:rsidR="00C4492C" w:rsidRPr="00E70B57" w:rsidRDefault="00C4492C" w:rsidP="00A82306">
      <w:r w:rsidRPr="00E70B57">
        <w:t xml:space="preserve">Thus, comfort as a student, in single sex school was noted to be a major reason for perceiving teaching in such schools also as comfortable compared to a mixed gender school. </w:t>
      </w:r>
    </w:p>
    <w:p w:rsidR="00B233FC" w:rsidRPr="00E70B57" w:rsidRDefault="00B233FC" w:rsidP="00A82306">
      <w:r w:rsidRPr="00E70B57">
        <w:t xml:space="preserve">Whereas, on the other hand, the male teachers were found to be </w:t>
      </w:r>
      <w:r w:rsidR="004759D8" w:rsidRPr="00E70B57">
        <w:t>claiming that</w:t>
      </w:r>
      <w:r w:rsidRPr="00E70B57">
        <w:t xml:space="preserve"> the decision to join a boys school was something associated with their ‘male thing’. This also meant that they were </w:t>
      </w:r>
      <w:r w:rsidR="004759D8" w:rsidRPr="00E70B57">
        <w:t>against joining a girl’s school</w:t>
      </w:r>
      <w:r w:rsidR="004E38A7" w:rsidRPr="00E70B57">
        <w:t xml:space="preserve"> as they asserted that it is meant only for the female teachers</w:t>
      </w:r>
      <w:r w:rsidR="004759D8" w:rsidRPr="00E70B57">
        <w:t>.</w:t>
      </w:r>
      <w:r w:rsidRPr="00E70B57">
        <w:t xml:space="preserve"> </w:t>
      </w:r>
    </w:p>
    <w:p w:rsidR="00526F9D" w:rsidRPr="00E70B57" w:rsidRDefault="00750371" w:rsidP="00526F9D">
      <w:pPr>
        <w:rPr>
          <w:i/>
        </w:rPr>
      </w:pPr>
      <w:r w:rsidRPr="00E70B57">
        <w:lastRenderedPageBreak/>
        <w:t xml:space="preserve">1: </w:t>
      </w:r>
      <w:r w:rsidRPr="00E70B57">
        <w:rPr>
          <w:i/>
        </w:rPr>
        <w:t>“</w:t>
      </w:r>
      <w:r w:rsidR="004E38A7" w:rsidRPr="00E70B57">
        <w:rPr>
          <w:i/>
        </w:rPr>
        <w:t>I didn’t think about the girls school. I thought about the boys school, because, you can call it what you want, but it must have been a male thing. I thought they only hired women at the girls school.</w:t>
      </w:r>
      <w:r w:rsidRPr="00E70B57">
        <w:rPr>
          <w:i/>
        </w:rPr>
        <w:t>”</w:t>
      </w:r>
    </w:p>
    <w:p w:rsidR="008C0DF1" w:rsidRPr="00E70B57" w:rsidRDefault="008C0DF1" w:rsidP="00526F9D">
      <w:r w:rsidRPr="00E70B57">
        <w:t>However, a majority claimed that they did not intentionally join a single sex school, but were referred by a colleague, or friend working in the same school.</w:t>
      </w:r>
    </w:p>
    <w:p w:rsidR="008C0DF1" w:rsidRPr="00E70B57" w:rsidRDefault="00694AF9" w:rsidP="00526F9D">
      <w:pPr>
        <w:rPr>
          <w:i/>
        </w:rPr>
      </w:pPr>
      <w:r w:rsidRPr="00E70B57">
        <w:t xml:space="preserve">3: </w:t>
      </w:r>
      <w:r w:rsidRPr="00E70B57">
        <w:rPr>
          <w:i/>
        </w:rPr>
        <w:t>“</w:t>
      </w:r>
      <w:r w:rsidR="008C0DF1" w:rsidRPr="00E70B57">
        <w:rPr>
          <w:i/>
        </w:rPr>
        <w:t>I have been teaching science in US for 13 years, as I said. Nothing has motivated me, but I was selected by one of my friends to work with them in the single-gender school.</w:t>
      </w:r>
      <w:r w:rsidRPr="00E70B57">
        <w:rPr>
          <w:i/>
        </w:rPr>
        <w:t>”</w:t>
      </w:r>
    </w:p>
    <w:p w:rsidR="007A0C40" w:rsidRPr="00E70B57" w:rsidRDefault="007A0C40" w:rsidP="00526F9D">
      <w:pPr>
        <w:rPr>
          <w:b/>
          <w:i/>
        </w:rPr>
      </w:pPr>
      <w:r w:rsidRPr="00E70B57">
        <w:rPr>
          <w:b/>
          <w:i/>
        </w:rPr>
        <w:t>Change in student demographics while teaching experience</w:t>
      </w:r>
    </w:p>
    <w:tbl>
      <w:tblPr>
        <w:tblStyle w:val="TableGrid"/>
        <w:tblpPr w:leftFromText="180" w:rightFromText="180" w:vertAnchor="page" w:horzAnchor="margin" w:tblpY="4963"/>
        <w:tblW w:w="8121" w:type="dxa"/>
        <w:tblLook w:val="04A0" w:firstRow="1" w:lastRow="0" w:firstColumn="1" w:lastColumn="0" w:noHBand="0" w:noVBand="1"/>
      </w:tblPr>
      <w:tblGrid>
        <w:gridCol w:w="4162"/>
        <w:gridCol w:w="3959"/>
      </w:tblGrid>
      <w:tr w:rsidR="00670EDF" w:rsidRPr="00E70B57" w:rsidTr="00670EDF">
        <w:trPr>
          <w:trHeight w:val="426"/>
        </w:trPr>
        <w:tc>
          <w:tcPr>
            <w:tcW w:w="4162" w:type="dxa"/>
            <w:vMerge w:val="restart"/>
          </w:tcPr>
          <w:p w:rsidR="00670EDF" w:rsidRPr="00E70B57" w:rsidRDefault="00670EDF" w:rsidP="00670EDF">
            <w:r w:rsidRPr="00E70B57">
              <w:t>Change in student demographics while teaching experience</w:t>
            </w:r>
          </w:p>
        </w:tc>
        <w:tc>
          <w:tcPr>
            <w:tcW w:w="3959" w:type="dxa"/>
          </w:tcPr>
          <w:p w:rsidR="00670EDF" w:rsidRPr="00E70B57" w:rsidRDefault="00670EDF" w:rsidP="00670EDF">
            <w:r w:rsidRPr="00E70B57">
              <w:t>Not much change</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Composition by different origins</w:t>
            </w:r>
          </w:p>
        </w:tc>
      </w:tr>
    </w:tbl>
    <w:p w:rsidR="007A0C40" w:rsidRPr="00E70B57" w:rsidRDefault="007A0C40" w:rsidP="00526F9D">
      <w:pPr>
        <w:rPr>
          <w:b/>
          <w:i/>
        </w:rPr>
      </w:pPr>
    </w:p>
    <w:p w:rsidR="007A0C40" w:rsidRPr="00E70B57" w:rsidRDefault="007A0C40" w:rsidP="00526F9D">
      <w:pPr>
        <w:rPr>
          <w:b/>
          <w:i/>
        </w:rPr>
      </w:pPr>
    </w:p>
    <w:p w:rsidR="008C0DF1" w:rsidRPr="00E70B57" w:rsidRDefault="008C0DF1" w:rsidP="00526F9D">
      <w:pPr>
        <w:rPr>
          <w:b/>
          <w:i/>
        </w:rPr>
      </w:pPr>
    </w:p>
    <w:p w:rsidR="00635532" w:rsidRPr="00E70B57" w:rsidRDefault="00635532" w:rsidP="00702097">
      <w:pPr>
        <w:tabs>
          <w:tab w:val="left" w:pos="0"/>
        </w:tabs>
      </w:pPr>
      <w:r w:rsidRPr="00E70B57">
        <w:t xml:space="preserve">The teachers had an experience of teaching students from diverse backgrounds. The single sex schools were reported to be teaching students from varied backgrounds, cultural groups, social groups, and economic classes. </w:t>
      </w:r>
    </w:p>
    <w:p w:rsidR="00635532" w:rsidRPr="00E70B57" w:rsidRDefault="00635532" w:rsidP="00635532">
      <w:pPr>
        <w:ind w:left="2160" w:hanging="2160"/>
      </w:pPr>
      <w:r w:rsidRPr="00E70B57">
        <w:t xml:space="preserve">2: </w:t>
      </w:r>
      <w:r w:rsidR="00702097" w:rsidRPr="00E70B57">
        <w:rPr>
          <w:i/>
        </w:rPr>
        <w:t>“</w:t>
      </w:r>
      <w:r w:rsidRPr="00E70B57">
        <w:rPr>
          <w:i/>
        </w:rPr>
        <w:t>I have taught in like Hispanic communities, black and white community.</w:t>
      </w:r>
      <w:r w:rsidR="00702097" w:rsidRPr="00E70B57">
        <w:rPr>
          <w:i/>
        </w:rPr>
        <w:t>”</w:t>
      </w:r>
    </w:p>
    <w:p w:rsidR="007A0C40" w:rsidRPr="00E70B57" w:rsidRDefault="007A0C40" w:rsidP="00526F9D">
      <w:r w:rsidRPr="00E70B57">
        <w:t xml:space="preserve">The teachers claimed that there was not much change in the demographic composition of the </w:t>
      </w:r>
      <w:r w:rsidR="007B658A" w:rsidRPr="00E70B57">
        <w:t xml:space="preserve">single sex schools; or rather, it was static. The schools saw a mix of African Americans, Mexican Americans, Asian Americans, Hispanic Americans, Caucasian as well as Indian students. </w:t>
      </w:r>
    </w:p>
    <w:p w:rsidR="007A0C40" w:rsidRPr="00E70B57" w:rsidRDefault="007B658A" w:rsidP="007A0C40">
      <w:pPr>
        <w:rPr>
          <w:i/>
        </w:rPr>
      </w:pPr>
      <w:r w:rsidRPr="00E70B57">
        <w:t xml:space="preserve">1: </w:t>
      </w:r>
      <w:r w:rsidRPr="00E70B57">
        <w:rPr>
          <w:i/>
        </w:rPr>
        <w:t>“</w:t>
      </w:r>
      <w:r w:rsidR="007A0C40" w:rsidRPr="00E70B57">
        <w:rPr>
          <w:i/>
        </w:rPr>
        <w:t>There’s only been a very slight change in the demographics</w:t>
      </w:r>
      <w:r w:rsidRPr="00E70B57">
        <w:rPr>
          <w:i/>
        </w:rPr>
        <w:t>…..</w:t>
      </w:r>
      <w:r w:rsidR="007A0C40" w:rsidRPr="00E70B57">
        <w:rPr>
          <w:i/>
        </w:rPr>
        <w:t xml:space="preserve"> The demog</w:t>
      </w:r>
      <w:r w:rsidRPr="00E70B57">
        <w:rPr>
          <w:i/>
        </w:rPr>
        <w:t>raphics are basically static.”</w:t>
      </w:r>
    </w:p>
    <w:p w:rsidR="00670EDF" w:rsidRPr="00E70B57" w:rsidRDefault="00670EDF" w:rsidP="00670EDF">
      <w:pPr>
        <w:rPr>
          <w:i/>
        </w:rPr>
      </w:pPr>
      <w:r w:rsidRPr="00E70B57">
        <w:rPr>
          <w:b/>
          <w:i/>
        </w:rPr>
        <w:t>Challenges due to change in demographics in single sex schools</w:t>
      </w:r>
    </w:p>
    <w:tbl>
      <w:tblPr>
        <w:tblStyle w:val="TableGrid"/>
        <w:tblpPr w:leftFromText="180" w:rightFromText="180" w:vertAnchor="page" w:horzAnchor="margin" w:tblpY="9909"/>
        <w:tblW w:w="8121" w:type="dxa"/>
        <w:tblLook w:val="04A0" w:firstRow="1" w:lastRow="0" w:firstColumn="1" w:lastColumn="0" w:noHBand="0" w:noVBand="1"/>
      </w:tblPr>
      <w:tblGrid>
        <w:gridCol w:w="4162"/>
        <w:gridCol w:w="3959"/>
      </w:tblGrid>
      <w:tr w:rsidR="00670EDF" w:rsidRPr="00E70B57" w:rsidTr="00670EDF">
        <w:trPr>
          <w:trHeight w:val="202"/>
        </w:trPr>
        <w:tc>
          <w:tcPr>
            <w:tcW w:w="4162" w:type="dxa"/>
            <w:vMerge w:val="restart"/>
          </w:tcPr>
          <w:p w:rsidR="00670EDF" w:rsidRPr="00E70B57" w:rsidRDefault="00670EDF" w:rsidP="00670EDF">
            <w:r w:rsidRPr="00E70B57">
              <w:t>Challenges due to change in demographics in single sex schools</w:t>
            </w:r>
          </w:p>
        </w:tc>
        <w:tc>
          <w:tcPr>
            <w:tcW w:w="3959" w:type="dxa"/>
          </w:tcPr>
          <w:p w:rsidR="00670EDF" w:rsidRPr="00E70B57" w:rsidRDefault="00670EDF" w:rsidP="00670EDF">
            <w:r w:rsidRPr="00E70B57">
              <w:t xml:space="preserve">Failure chain </w:t>
            </w:r>
          </w:p>
        </w:tc>
      </w:tr>
      <w:tr w:rsidR="00670EDF" w:rsidRPr="00E70B57" w:rsidTr="00670EDF">
        <w:trPr>
          <w:trHeight w:val="202"/>
        </w:trPr>
        <w:tc>
          <w:tcPr>
            <w:tcW w:w="4162" w:type="dxa"/>
            <w:vMerge/>
          </w:tcPr>
          <w:p w:rsidR="00670EDF" w:rsidRPr="00E70B57" w:rsidRDefault="00670EDF" w:rsidP="00670EDF"/>
        </w:tc>
        <w:tc>
          <w:tcPr>
            <w:tcW w:w="3959" w:type="dxa"/>
          </w:tcPr>
          <w:p w:rsidR="00670EDF" w:rsidRPr="00E70B57" w:rsidRDefault="00670EDF" w:rsidP="00670EDF">
            <w:r w:rsidRPr="00E70B57">
              <w:t xml:space="preserve">No value of education among some </w:t>
            </w:r>
          </w:p>
        </w:tc>
      </w:tr>
    </w:tbl>
    <w:p w:rsidR="00670EDF" w:rsidRPr="00E70B57" w:rsidRDefault="00670EDF" w:rsidP="007A0C40"/>
    <w:p w:rsidR="007A0C40" w:rsidRPr="00E70B57" w:rsidRDefault="007A0C40" w:rsidP="00526F9D">
      <w:pPr>
        <w:rPr>
          <w:b/>
          <w:i/>
        </w:rPr>
      </w:pPr>
    </w:p>
    <w:p w:rsidR="00526F9D" w:rsidRPr="00E70B57" w:rsidRDefault="00526F9D" w:rsidP="00526F9D">
      <w:r w:rsidRPr="00E70B57">
        <w:t>A particular characteristic about the single sex schools was revealed by the teachers which poses to be the greatest challenge for the teaching-learning environment and success in such schools. The research points to the finding that the student’s family history presents a kind of ‘failure chain’ associated with it, wherein the parents of such students are found to be illiterate or ‘out-of-school’ at early stage of education. This environment was appropriately described by one of the teachers as follows:</w:t>
      </w:r>
    </w:p>
    <w:p w:rsidR="00670EDF" w:rsidRPr="00E70B57" w:rsidRDefault="00526F9D" w:rsidP="00526F9D">
      <w:pPr>
        <w:rPr>
          <w:i/>
        </w:rPr>
      </w:pPr>
      <w:r w:rsidRPr="00E70B57">
        <w:t xml:space="preserve">1: </w:t>
      </w:r>
      <w:r w:rsidRPr="00E70B57">
        <w:rPr>
          <w:i/>
        </w:rPr>
        <w:t>“A lot of these kids, they’re in an environment where there’s a failure chain. Their parents didn’t go to college, a lot of ’em may not have finished high school, or didn’t do well in high school. They’re looking at their children to get educated because they believe education will get them out of poverty. Or get them out of the failure chain.</w:t>
      </w:r>
      <w:r w:rsidR="00544450" w:rsidRPr="00E70B57">
        <w:rPr>
          <w:i/>
        </w:rPr>
        <w:t>”</w:t>
      </w:r>
    </w:p>
    <w:p w:rsidR="00526F9D" w:rsidRPr="00E70B57" w:rsidRDefault="00BA1AC8" w:rsidP="00526F9D">
      <w:pPr>
        <w:rPr>
          <w:i/>
        </w:rPr>
      </w:pPr>
      <w:r w:rsidRPr="00E70B57">
        <w:t xml:space="preserve">A major challenge noted by the teachers, was the lack of a sense of value of education, especially among the African American students. However, the girl students coming from Mexican American background were an exception. </w:t>
      </w:r>
    </w:p>
    <w:p w:rsidR="00526F9D" w:rsidRPr="00E70B57" w:rsidRDefault="00BA1AC8" w:rsidP="00BA1AC8">
      <w:pPr>
        <w:rPr>
          <w:i/>
        </w:rPr>
      </w:pPr>
      <w:r w:rsidRPr="00E70B57">
        <w:lastRenderedPageBreak/>
        <w:t xml:space="preserve">1: </w:t>
      </w:r>
      <w:r w:rsidRPr="00E70B57">
        <w:rPr>
          <w:i/>
        </w:rPr>
        <w:t>“I’m noticing the African American students, not as a whole, but there’s a small majority there that not quite getting the value of this education. Especially, in this environment. This all girl school.”</w:t>
      </w:r>
    </w:p>
    <w:p w:rsidR="00526F9D" w:rsidRPr="00E70B57" w:rsidRDefault="000852C1" w:rsidP="000852C1">
      <w:r w:rsidRPr="00E70B57">
        <w:t>However, this too was linked to the concept of failure chain, w</w:t>
      </w:r>
      <w:r w:rsidR="006E0E79" w:rsidRPr="00E70B57">
        <w:t xml:space="preserve">herein the value of education </w:t>
      </w:r>
      <w:r w:rsidRPr="00E70B57">
        <w:t xml:space="preserve">was not understood by the students since their parents were uneducated. </w:t>
      </w:r>
    </w:p>
    <w:p w:rsidR="000852C1" w:rsidRPr="00E70B57" w:rsidRDefault="000852C1" w:rsidP="000852C1">
      <w:pPr>
        <w:rPr>
          <w:i/>
        </w:rPr>
      </w:pPr>
      <w:r w:rsidRPr="00E70B57">
        <w:t xml:space="preserve">1: </w:t>
      </w:r>
      <w:r w:rsidRPr="00E70B57">
        <w:rPr>
          <w:i/>
        </w:rPr>
        <w:t>“I think, it’s a cultural thing. You have those students, again, they’re in that cycle where their parents haven’t gone to school, so they don’t understand that value. They don’t have that role model at home.”</w:t>
      </w:r>
    </w:p>
    <w:p w:rsidR="00526F9D" w:rsidRPr="00E70B57" w:rsidRDefault="00526F9D" w:rsidP="00B11ED7">
      <w:pPr>
        <w:ind w:left="2160" w:hanging="2160"/>
        <w:rPr>
          <w:b/>
          <w:i/>
        </w:rPr>
      </w:pPr>
    </w:p>
    <w:p w:rsidR="00CD7C8A" w:rsidRPr="00E70B57" w:rsidRDefault="00CB7CFA" w:rsidP="00670EDF">
      <w:pPr>
        <w:ind w:left="2160" w:hanging="2160"/>
      </w:pPr>
      <w:r w:rsidRPr="00E70B57">
        <w:rPr>
          <w:b/>
          <w:i/>
        </w:rPr>
        <w:t>Obstacles/constraints</w:t>
      </w:r>
      <w:r w:rsidR="00670EDF" w:rsidRPr="00E70B57">
        <w:rPr>
          <w:b/>
          <w:i/>
        </w:rPr>
        <w:t xml:space="preserve"> in single sex schools </w:t>
      </w:r>
    </w:p>
    <w:tbl>
      <w:tblPr>
        <w:tblStyle w:val="TableGrid"/>
        <w:tblpPr w:leftFromText="180" w:rightFromText="180" w:vertAnchor="page" w:horzAnchor="margin" w:tblpY="5621"/>
        <w:tblW w:w="8121" w:type="dxa"/>
        <w:tblLook w:val="04A0" w:firstRow="1" w:lastRow="0" w:firstColumn="1" w:lastColumn="0" w:noHBand="0" w:noVBand="1"/>
      </w:tblPr>
      <w:tblGrid>
        <w:gridCol w:w="4162"/>
        <w:gridCol w:w="3959"/>
      </w:tblGrid>
      <w:tr w:rsidR="005B6AA0" w:rsidRPr="00E70B57" w:rsidTr="005B6AA0">
        <w:trPr>
          <w:trHeight w:val="202"/>
        </w:trPr>
        <w:tc>
          <w:tcPr>
            <w:tcW w:w="4162" w:type="dxa"/>
            <w:vMerge w:val="restart"/>
          </w:tcPr>
          <w:p w:rsidR="005B6AA0" w:rsidRPr="00E70B57" w:rsidRDefault="005B6AA0" w:rsidP="005B6AA0">
            <w:r w:rsidRPr="00E70B57">
              <w:t xml:space="preserve">Obstacles/constraints in single sex school teaching </w:t>
            </w:r>
          </w:p>
        </w:tc>
        <w:tc>
          <w:tcPr>
            <w:tcW w:w="3959" w:type="dxa"/>
          </w:tcPr>
          <w:p w:rsidR="005B6AA0" w:rsidRPr="00E70B57" w:rsidRDefault="005B6AA0" w:rsidP="005B6AA0">
            <w:r w:rsidRPr="00E70B57">
              <w:t>Lack of resources, materials required for science</w:t>
            </w:r>
          </w:p>
        </w:tc>
      </w:tr>
      <w:tr w:rsidR="005B6AA0" w:rsidRPr="00E70B57" w:rsidTr="005B6AA0">
        <w:trPr>
          <w:trHeight w:val="202"/>
        </w:trPr>
        <w:tc>
          <w:tcPr>
            <w:tcW w:w="4162" w:type="dxa"/>
            <w:vMerge/>
          </w:tcPr>
          <w:p w:rsidR="005B6AA0" w:rsidRPr="00E70B57" w:rsidRDefault="005B6AA0" w:rsidP="005B6AA0"/>
        </w:tc>
        <w:tc>
          <w:tcPr>
            <w:tcW w:w="3959" w:type="dxa"/>
          </w:tcPr>
          <w:p w:rsidR="005B6AA0" w:rsidRPr="00E70B57" w:rsidRDefault="005B6AA0" w:rsidP="005B6AA0">
            <w:r w:rsidRPr="00E70B57">
              <w:t>Lack of space</w:t>
            </w:r>
          </w:p>
        </w:tc>
      </w:tr>
      <w:tr w:rsidR="005B6AA0" w:rsidRPr="00E70B57" w:rsidTr="005B6AA0">
        <w:trPr>
          <w:trHeight w:val="202"/>
        </w:trPr>
        <w:tc>
          <w:tcPr>
            <w:tcW w:w="4162" w:type="dxa"/>
            <w:vMerge/>
          </w:tcPr>
          <w:p w:rsidR="005B6AA0" w:rsidRPr="00E70B57" w:rsidRDefault="005B6AA0" w:rsidP="005B6AA0"/>
        </w:tc>
        <w:tc>
          <w:tcPr>
            <w:tcW w:w="3959" w:type="dxa"/>
          </w:tcPr>
          <w:p w:rsidR="005B6AA0" w:rsidRPr="00E70B57" w:rsidRDefault="005B6AA0" w:rsidP="005B6AA0">
            <w:r w:rsidRPr="00E70B57">
              <w:t>Lack of infrastructure (labs)</w:t>
            </w:r>
          </w:p>
        </w:tc>
      </w:tr>
      <w:tr w:rsidR="005B6AA0" w:rsidRPr="00E70B57" w:rsidTr="005B6AA0">
        <w:trPr>
          <w:trHeight w:val="202"/>
        </w:trPr>
        <w:tc>
          <w:tcPr>
            <w:tcW w:w="4162" w:type="dxa"/>
            <w:vMerge/>
          </w:tcPr>
          <w:p w:rsidR="005B6AA0" w:rsidRPr="00E70B57" w:rsidRDefault="005B6AA0" w:rsidP="005B6AA0"/>
        </w:tc>
        <w:tc>
          <w:tcPr>
            <w:tcW w:w="3959" w:type="dxa"/>
          </w:tcPr>
          <w:p w:rsidR="005B6AA0" w:rsidRPr="00E70B57" w:rsidRDefault="005B6AA0" w:rsidP="005B6AA0">
            <w:r w:rsidRPr="00E70B57">
              <w:t>Lack of strong foundations in math</w:t>
            </w:r>
          </w:p>
        </w:tc>
      </w:tr>
      <w:tr w:rsidR="005B6AA0" w:rsidRPr="00E70B57" w:rsidTr="005B6AA0">
        <w:trPr>
          <w:trHeight w:val="202"/>
        </w:trPr>
        <w:tc>
          <w:tcPr>
            <w:tcW w:w="4162" w:type="dxa"/>
            <w:vMerge/>
          </w:tcPr>
          <w:p w:rsidR="005B6AA0" w:rsidRPr="00E70B57" w:rsidRDefault="005B6AA0" w:rsidP="005B6AA0"/>
        </w:tc>
        <w:tc>
          <w:tcPr>
            <w:tcW w:w="3959" w:type="dxa"/>
          </w:tcPr>
          <w:p w:rsidR="005B6AA0" w:rsidRPr="00E70B57" w:rsidRDefault="005B6AA0" w:rsidP="005B6AA0">
            <w:r w:rsidRPr="00E70B57">
              <w:t xml:space="preserve">Lack of motivation </w:t>
            </w:r>
          </w:p>
        </w:tc>
      </w:tr>
      <w:tr w:rsidR="005B6AA0" w:rsidRPr="00E70B57" w:rsidTr="005B6AA0">
        <w:trPr>
          <w:trHeight w:val="202"/>
        </w:trPr>
        <w:tc>
          <w:tcPr>
            <w:tcW w:w="4162" w:type="dxa"/>
            <w:vMerge/>
          </w:tcPr>
          <w:p w:rsidR="005B6AA0" w:rsidRPr="00E70B57" w:rsidRDefault="005B6AA0" w:rsidP="005B6AA0"/>
        </w:tc>
        <w:tc>
          <w:tcPr>
            <w:tcW w:w="3959" w:type="dxa"/>
          </w:tcPr>
          <w:p w:rsidR="005B6AA0" w:rsidRPr="00E70B57" w:rsidRDefault="005B6AA0" w:rsidP="005B6AA0">
            <w:r w:rsidRPr="00E70B57">
              <w:t xml:space="preserve">Classroom management </w:t>
            </w:r>
          </w:p>
        </w:tc>
      </w:tr>
    </w:tbl>
    <w:p w:rsidR="005B6AA0" w:rsidRPr="00E70B57" w:rsidRDefault="005B6AA0" w:rsidP="00A82306"/>
    <w:p w:rsidR="005B6AA0" w:rsidRPr="00E70B57" w:rsidRDefault="005B6AA0" w:rsidP="00A82306"/>
    <w:p w:rsidR="005B6AA0" w:rsidRPr="00E70B57" w:rsidRDefault="005B6AA0" w:rsidP="00A82306"/>
    <w:p w:rsidR="005B6AA0" w:rsidRPr="00E70B57" w:rsidRDefault="005B6AA0" w:rsidP="00A82306"/>
    <w:p w:rsidR="005B6AA0" w:rsidRPr="00E70B57" w:rsidRDefault="005B6AA0" w:rsidP="00A82306"/>
    <w:p w:rsidR="005B6AA0" w:rsidRPr="00E70B57" w:rsidRDefault="005B6AA0" w:rsidP="00A82306"/>
    <w:p w:rsidR="00C4492C" w:rsidRPr="00E70B57" w:rsidRDefault="00C4492C" w:rsidP="00A82306">
      <w:r w:rsidRPr="00E70B57">
        <w:t xml:space="preserve">The teachers reported that the major obstacles to teaching science in the girl schools were those imposed due to the financial constraints. Lack of resources, lab materials lab infrastructure, etc. were thus, reported.  </w:t>
      </w:r>
    </w:p>
    <w:p w:rsidR="00CB7CFA" w:rsidRPr="00E70B57" w:rsidRDefault="00CB7CFA" w:rsidP="00A82306">
      <w:pPr>
        <w:rPr>
          <w:i/>
        </w:rPr>
      </w:pPr>
      <w:r w:rsidRPr="00E70B57">
        <w:t xml:space="preserve">2: </w:t>
      </w:r>
      <w:r w:rsidR="00C4492C" w:rsidRPr="00E70B57">
        <w:t>“</w:t>
      </w:r>
      <w:r w:rsidRPr="00E70B57">
        <w:rPr>
          <w:i/>
        </w:rPr>
        <w:t>I don't say that there were too many obstacles or constraints that stopped me from doing what I wanted to do, but sometimes, the resources, lack of resources, lack of space, like in science, you always need a lot of materials.</w:t>
      </w:r>
      <w:r w:rsidR="00C4492C" w:rsidRPr="00E70B57">
        <w:rPr>
          <w:i/>
        </w:rPr>
        <w:t>”</w:t>
      </w:r>
    </w:p>
    <w:p w:rsidR="00A70DE5" w:rsidRPr="00E70B57" w:rsidRDefault="00A70DE5" w:rsidP="00A82306">
      <w:pPr>
        <w:rPr>
          <w:i/>
        </w:rPr>
      </w:pPr>
      <w:r w:rsidRPr="00E70B57">
        <w:rPr>
          <w:i/>
        </w:rPr>
        <w:t>1: “You gotta have some degree of good equipment, when I say good equipment I’m talking about hardware, the laboratory apparatus that they’ll be using, say in college and in industry. The microscopes, we’ve got those, you need the PH meters, the centrifuges, the incubators, things like that, the hardware. HSD is lacking in those areas.”</w:t>
      </w:r>
    </w:p>
    <w:p w:rsidR="00EA32AD" w:rsidRPr="00E70B57" w:rsidRDefault="00EA32AD" w:rsidP="00A82306">
      <w:r w:rsidRPr="00E70B57">
        <w:t xml:space="preserve">Classroom management was another obstacle identified for a conducive learning environment by the teachers. </w:t>
      </w:r>
      <w:r w:rsidR="00A70DE5" w:rsidRPr="00E70B57">
        <w:t>Bad classroom management</w:t>
      </w:r>
      <w:r w:rsidRPr="00E70B57">
        <w:t xml:space="preserve"> was seen to hinder the </w:t>
      </w:r>
      <w:r w:rsidR="00A70DE5" w:rsidRPr="00E70B57">
        <w:t xml:space="preserve">process of knowledge transfer. </w:t>
      </w:r>
    </w:p>
    <w:p w:rsidR="00A70DE5" w:rsidRPr="00E70B57" w:rsidRDefault="00A70DE5" w:rsidP="00A82306">
      <w:pPr>
        <w:rPr>
          <w:i/>
        </w:rPr>
      </w:pPr>
      <w:r w:rsidRPr="00E70B57">
        <w:t xml:space="preserve">1: </w:t>
      </w:r>
      <w:r w:rsidRPr="00E70B57">
        <w:rPr>
          <w:i/>
        </w:rPr>
        <w:t>“…the biggest obstacle is classroom management. You’re not gonna get any transfer of knowledge if you don’t have control of that class. If the class don’t believe that learning is gonna take place there, nothin’s gonna happen. That’s the biggest obstacle.”</w:t>
      </w:r>
    </w:p>
    <w:p w:rsidR="005B6AA0" w:rsidRPr="00E70B57" w:rsidRDefault="005B6AA0" w:rsidP="00B11ED7">
      <w:pPr>
        <w:ind w:left="2160" w:hanging="2160"/>
        <w:rPr>
          <w:b/>
          <w:i/>
        </w:rPr>
      </w:pPr>
    </w:p>
    <w:p w:rsidR="005B6AA0" w:rsidRPr="00E70B57" w:rsidRDefault="005B6AA0" w:rsidP="00B11ED7">
      <w:pPr>
        <w:ind w:left="2160" w:hanging="2160"/>
        <w:rPr>
          <w:b/>
          <w:i/>
        </w:rPr>
      </w:pPr>
    </w:p>
    <w:p w:rsidR="005B6AA0" w:rsidRPr="00E70B57" w:rsidRDefault="005B6AA0" w:rsidP="00B11ED7">
      <w:pPr>
        <w:ind w:left="2160" w:hanging="2160"/>
        <w:rPr>
          <w:b/>
          <w:i/>
        </w:rPr>
      </w:pPr>
    </w:p>
    <w:p w:rsidR="003E702C" w:rsidRPr="00E70B57" w:rsidRDefault="003E702C" w:rsidP="003E702C">
      <w:pPr>
        <w:rPr>
          <w:b/>
        </w:rPr>
      </w:pPr>
      <w:r w:rsidRPr="00E70B57">
        <w:rPr>
          <w:b/>
        </w:rPr>
        <w:lastRenderedPageBreak/>
        <w:t>Success as a teacher (student’s perspectives)</w:t>
      </w:r>
    </w:p>
    <w:tbl>
      <w:tblPr>
        <w:tblStyle w:val="TableGrid"/>
        <w:tblpPr w:leftFromText="180" w:rightFromText="180" w:vertAnchor="page" w:horzAnchor="margin" w:tblpY="2677"/>
        <w:tblW w:w="8121" w:type="dxa"/>
        <w:tblLook w:val="04A0" w:firstRow="1" w:lastRow="0" w:firstColumn="1" w:lastColumn="0" w:noHBand="0" w:noVBand="1"/>
      </w:tblPr>
      <w:tblGrid>
        <w:gridCol w:w="4162"/>
        <w:gridCol w:w="3959"/>
      </w:tblGrid>
      <w:tr w:rsidR="003E702C" w:rsidRPr="00E70B57" w:rsidTr="003E702C">
        <w:trPr>
          <w:trHeight w:val="202"/>
        </w:trPr>
        <w:tc>
          <w:tcPr>
            <w:tcW w:w="4162" w:type="dxa"/>
            <w:vMerge w:val="restart"/>
          </w:tcPr>
          <w:p w:rsidR="003E702C" w:rsidRPr="00E70B57" w:rsidRDefault="003E702C" w:rsidP="003E702C">
            <w:r w:rsidRPr="00E70B57">
              <w:t>Success as a teacher (student’s perspectives)</w:t>
            </w:r>
          </w:p>
        </w:tc>
        <w:tc>
          <w:tcPr>
            <w:tcW w:w="3959" w:type="dxa"/>
          </w:tcPr>
          <w:p w:rsidR="003E702C" w:rsidRPr="00E70B57" w:rsidRDefault="003E702C" w:rsidP="003E702C">
            <w:r w:rsidRPr="00E70B57">
              <w:t>Students enjoy class</w:t>
            </w:r>
          </w:p>
        </w:tc>
      </w:tr>
      <w:tr w:rsidR="003E702C" w:rsidRPr="00E70B57" w:rsidTr="003E702C">
        <w:trPr>
          <w:trHeight w:val="213"/>
        </w:trPr>
        <w:tc>
          <w:tcPr>
            <w:tcW w:w="4162" w:type="dxa"/>
            <w:vMerge/>
          </w:tcPr>
          <w:p w:rsidR="003E702C" w:rsidRPr="00E70B57" w:rsidRDefault="003E702C" w:rsidP="003E702C"/>
        </w:tc>
        <w:tc>
          <w:tcPr>
            <w:tcW w:w="3959" w:type="dxa"/>
          </w:tcPr>
          <w:p w:rsidR="003E702C" w:rsidRPr="00E70B57" w:rsidRDefault="003E702C" w:rsidP="003E702C">
            <w:r w:rsidRPr="00E70B57">
              <w:t xml:space="preserve">100% passing </w:t>
            </w:r>
          </w:p>
        </w:tc>
      </w:tr>
      <w:tr w:rsidR="003E702C" w:rsidRPr="00E70B57" w:rsidTr="003E702C">
        <w:trPr>
          <w:trHeight w:val="202"/>
        </w:trPr>
        <w:tc>
          <w:tcPr>
            <w:tcW w:w="4162" w:type="dxa"/>
            <w:vMerge/>
          </w:tcPr>
          <w:p w:rsidR="003E702C" w:rsidRPr="00E70B57" w:rsidRDefault="003E702C" w:rsidP="003E702C"/>
        </w:tc>
        <w:tc>
          <w:tcPr>
            <w:tcW w:w="3959" w:type="dxa"/>
          </w:tcPr>
          <w:p w:rsidR="003E702C" w:rsidRPr="00E70B57" w:rsidRDefault="003E702C" w:rsidP="003E702C">
            <w:r w:rsidRPr="00E70B57">
              <w:t xml:space="preserve">Extra time devoted after school </w:t>
            </w:r>
          </w:p>
        </w:tc>
      </w:tr>
      <w:tr w:rsidR="003E702C" w:rsidRPr="00E70B57" w:rsidTr="003E702C">
        <w:trPr>
          <w:trHeight w:val="202"/>
        </w:trPr>
        <w:tc>
          <w:tcPr>
            <w:tcW w:w="4162" w:type="dxa"/>
            <w:vMerge/>
          </w:tcPr>
          <w:p w:rsidR="003E702C" w:rsidRPr="00E70B57" w:rsidRDefault="003E702C" w:rsidP="003E702C"/>
        </w:tc>
        <w:tc>
          <w:tcPr>
            <w:tcW w:w="3959" w:type="dxa"/>
          </w:tcPr>
          <w:p w:rsidR="003E702C" w:rsidRPr="00E70B57" w:rsidRDefault="003E702C" w:rsidP="003E702C">
            <w:r w:rsidRPr="00E70B57">
              <w:t>Help on Saturday/off days</w:t>
            </w:r>
          </w:p>
        </w:tc>
      </w:tr>
      <w:tr w:rsidR="003E702C" w:rsidRPr="00E70B57" w:rsidTr="003E702C">
        <w:trPr>
          <w:trHeight w:val="202"/>
        </w:trPr>
        <w:tc>
          <w:tcPr>
            <w:tcW w:w="4162" w:type="dxa"/>
            <w:vMerge/>
          </w:tcPr>
          <w:p w:rsidR="003E702C" w:rsidRPr="00E70B57" w:rsidRDefault="003E702C" w:rsidP="003E702C"/>
        </w:tc>
        <w:tc>
          <w:tcPr>
            <w:tcW w:w="3959" w:type="dxa"/>
          </w:tcPr>
          <w:p w:rsidR="003E702C" w:rsidRPr="00E70B57" w:rsidRDefault="003E702C" w:rsidP="003E702C">
            <w:r w:rsidRPr="00E70B57">
              <w:t>Don’t like me, but my job is to only teach</w:t>
            </w:r>
          </w:p>
        </w:tc>
      </w:tr>
    </w:tbl>
    <w:p w:rsidR="003E702C" w:rsidRPr="00E70B57" w:rsidRDefault="003E702C" w:rsidP="003E702C"/>
    <w:p w:rsidR="003E702C" w:rsidRPr="00E70B57" w:rsidRDefault="003E702C" w:rsidP="003E702C"/>
    <w:p w:rsidR="003E702C" w:rsidRPr="00E70B57" w:rsidRDefault="003E702C" w:rsidP="003E702C"/>
    <w:p w:rsidR="003E702C" w:rsidRPr="00E70B57" w:rsidRDefault="003E702C" w:rsidP="003E702C"/>
    <w:p w:rsidR="003E702C" w:rsidRPr="00E70B57" w:rsidRDefault="003E702C" w:rsidP="003E702C">
      <w:r w:rsidRPr="00E70B57">
        <w:t xml:space="preserve">As reported by most teachers, the students were found to be appreciative of the efforts of the teacher. The efforts included devoting extra time after school hours, giving coaching on weekends or holidays. </w:t>
      </w:r>
    </w:p>
    <w:p w:rsidR="003E702C" w:rsidRPr="00E70B57" w:rsidRDefault="003E702C" w:rsidP="003E702C">
      <w:r w:rsidRPr="00E70B57">
        <w:t xml:space="preserve">This appreciation was seen in the form of achieving high scores and enjoying studying during the class. </w:t>
      </w:r>
    </w:p>
    <w:p w:rsidR="003E702C" w:rsidRPr="00E70B57" w:rsidRDefault="003E702C" w:rsidP="003E702C">
      <w:r w:rsidRPr="00E70B57">
        <w:t xml:space="preserve">However, one of the teachers also showed a rather cold attitude regarding his relationship with the students. This is an indication of the lack of connection between the teacher and students, and a lacking interest, close relationship, responsiveness on the part of the teacher. </w:t>
      </w:r>
    </w:p>
    <w:p w:rsidR="003E702C" w:rsidRPr="00E70B57" w:rsidRDefault="003E702C" w:rsidP="003E702C">
      <w:pPr>
        <w:rPr>
          <w:b/>
          <w:i/>
        </w:rPr>
      </w:pPr>
      <w:r w:rsidRPr="00E70B57">
        <w:t xml:space="preserve">1: </w:t>
      </w:r>
      <w:r w:rsidRPr="00E70B57">
        <w:rPr>
          <w:i/>
        </w:rPr>
        <w:t>“I don’t think I’ve done very well with teachers that I didn’t quite like, and kids are no different. Again, I know all the students doesn’t like me, but I get through my day just the same. [Laughter] I got to keep on with the program.”</w:t>
      </w:r>
    </w:p>
    <w:p w:rsidR="003E702C" w:rsidRPr="00E70B57" w:rsidRDefault="003E702C" w:rsidP="005B6AA0">
      <w:pPr>
        <w:rPr>
          <w:b/>
          <w:i/>
        </w:rPr>
      </w:pPr>
    </w:p>
    <w:p w:rsidR="00AD270C" w:rsidRPr="00E70B57" w:rsidRDefault="00AD270C" w:rsidP="00AD270C">
      <w:pPr>
        <w:rPr>
          <w:b/>
          <w:i/>
        </w:rPr>
      </w:pPr>
      <w:r w:rsidRPr="00E70B57">
        <w:rPr>
          <w:b/>
          <w:i/>
        </w:rPr>
        <w:t>Secrets to success of teachers (teacher’s perspectives)</w:t>
      </w:r>
    </w:p>
    <w:tbl>
      <w:tblPr>
        <w:tblStyle w:val="TableGrid"/>
        <w:tblpPr w:leftFromText="180" w:rightFromText="180" w:vertAnchor="page" w:horzAnchor="margin" w:tblpY="8813"/>
        <w:tblW w:w="8121" w:type="dxa"/>
        <w:tblLook w:val="04A0" w:firstRow="1" w:lastRow="0" w:firstColumn="1" w:lastColumn="0" w:noHBand="0" w:noVBand="1"/>
      </w:tblPr>
      <w:tblGrid>
        <w:gridCol w:w="4162"/>
        <w:gridCol w:w="3959"/>
      </w:tblGrid>
      <w:tr w:rsidR="00AD270C" w:rsidRPr="00E70B57" w:rsidTr="00AD270C">
        <w:trPr>
          <w:trHeight w:val="202"/>
        </w:trPr>
        <w:tc>
          <w:tcPr>
            <w:tcW w:w="4162" w:type="dxa"/>
            <w:vMerge w:val="restart"/>
          </w:tcPr>
          <w:p w:rsidR="00AD270C" w:rsidRPr="00E70B57" w:rsidRDefault="00AD270C" w:rsidP="00AD270C">
            <w:r w:rsidRPr="00E70B57">
              <w:t xml:space="preserve">Secrets to success of teachers </w:t>
            </w:r>
          </w:p>
        </w:tc>
        <w:tc>
          <w:tcPr>
            <w:tcW w:w="3959" w:type="dxa"/>
          </w:tcPr>
          <w:p w:rsidR="00AD270C" w:rsidRPr="00E70B57" w:rsidRDefault="00AD270C" w:rsidP="00AD270C">
            <w:r w:rsidRPr="00E70B57">
              <w:t>Every student can learn</w:t>
            </w:r>
          </w:p>
        </w:tc>
      </w:tr>
      <w:tr w:rsidR="00AD270C" w:rsidRPr="00E70B57" w:rsidTr="00AD270C">
        <w:trPr>
          <w:trHeight w:val="213"/>
        </w:trPr>
        <w:tc>
          <w:tcPr>
            <w:tcW w:w="4162" w:type="dxa"/>
            <w:vMerge/>
          </w:tcPr>
          <w:p w:rsidR="00AD270C" w:rsidRPr="00E70B57" w:rsidRDefault="00AD270C" w:rsidP="00AD270C"/>
        </w:tc>
        <w:tc>
          <w:tcPr>
            <w:tcW w:w="3959" w:type="dxa"/>
          </w:tcPr>
          <w:p w:rsidR="00AD270C" w:rsidRPr="00E70B57" w:rsidRDefault="00AD270C" w:rsidP="00AD270C">
            <w:r w:rsidRPr="00E70B57">
              <w:t xml:space="preserve">You can teach them how to learn </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Using plans, being organized</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Using resources, technology</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Convince students of relevance what they learn</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 xml:space="preserve">Make science easy and simple </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 xml:space="preserve">Good observations </w:t>
            </w:r>
          </w:p>
        </w:tc>
      </w:tr>
      <w:tr w:rsidR="00AD270C" w:rsidRPr="00E70B57" w:rsidTr="00AD270C">
        <w:trPr>
          <w:trHeight w:val="405"/>
        </w:trPr>
        <w:tc>
          <w:tcPr>
            <w:tcW w:w="4162" w:type="dxa"/>
            <w:vMerge/>
          </w:tcPr>
          <w:p w:rsidR="00AD270C" w:rsidRPr="00E70B57" w:rsidRDefault="00AD270C" w:rsidP="00AD270C"/>
        </w:tc>
        <w:tc>
          <w:tcPr>
            <w:tcW w:w="3959" w:type="dxa"/>
          </w:tcPr>
          <w:p w:rsidR="00AD270C" w:rsidRPr="00E70B57" w:rsidRDefault="00AD270C" w:rsidP="00AD270C">
            <w:r w:rsidRPr="00E70B57">
              <w:t xml:space="preserve">Appropriate lessons to support learning styles and abilities </w:t>
            </w:r>
          </w:p>
        </w:tc>
      </w:tr>
      <w:tr w:rsidR="00AD270C" w:rsidRPr="00E70B57" w:rsidTr="00AD270C">
        <w:trPr>
          <w:trHeight w:val="405"/>
        </w:trPr>
        <w:tc>
          <w:tcPr>
            <w:tcW w:w="4162" w:type="dxa"/>
            <w:vMerge/>
          </w:tcPr>
          <w:p w:rsidR="00AD270C" w:rsidRPr="00E70B57" w:rsidRDefault="00AD270C" w:rsidP="00AD270C"/>
        </w:tc>
        <w:tc>
          <w:tcPr>
            <w:tcW w:w="3959" w:type="dxa"/>
          </w:tcPr>
          <w:p w:rsidR="00AD270C" w:rsidRPr="00E70B57" w:rsidRDefault="00AD270C" w:rsidP="00AD270C">
            <w:r w:rsidRPr="00E70B57">
              <w:t>Teach what they love, passionate</w:t>
            </w:r>
          </w:p>
        </w:tc>
      </w:tr>
      <w:tr w:rsidR="00AD270C" w:rsidRPr="00E70B57" w:rsidTr="00AD270C">
        <w:trPr>
          <w:trHeight w:val="405"/>
        </w:trPr>
        <w:tc>
          <w:tcPr>
            <w:tcW w:w="4162" w:type="dxa"/>
            <w:vMerge/>
          </w:tcPr>
          <w:p w:rsidR="00AD270C" w:rsidRPr="00E70B57" w:rsidRDefault="00AD270C" w:rsidP="00AD270C"/>
        </w:tc>
        <w:tc>
          <w:tcPr>
            <w:tcW w:w="3959" w:type="dxa"/>
          </w:tcPr>
          <w:p w:rsidR="00AD270C" w:rsidRPr="00E70B57" w:rsidRDefault="00AD270C" w:rsidP="00AD270C">
            <w:r w:rsidRPr="00E70B57">
              <w:t xml:space="preserve">Offering Real life experiences </w:t>
            </w:r>
          </w:p>
        </w:tc>
      </w:tr>
      <w:tr w:rsidR="00AD270C" w:rsidRPr="00E70B57" w:rsidTr="00AD270C">
        <w:trPr>
          <w:trHeight w:val="405"/>
        </w:trPr>
        <w:tc>
          <w:tcPr>
            <w:tcW w:w="4162" w:type="dxa"/>
            <w:vMerge/>
          </w:tcPr>
          <w:p w:rsidR="00AD270C" w:rsidRPr="00E70B57" w:rsidRDefault="00AD270C" w:rsidP="00AD270C"/>
        </w:tc>
        <w:tc>
          <w:tcPr>
            <w:tcW w:w="3959" w:type="dxa"/>
          </w:tcPr>
          <w:p w:rsidR="00AD270C" w:rsidRPr="00E70B57" w:rsidRDefault="00AD270C" w:rsidP="00AD270C">
            <w:r w:rsidRPr="00E70B57">
              <w:t>Constant learning as a teacher</w:t>
            </w:r>
          </w:p>
        </w:tc>
      </w:tr>
    </w:tbl>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p w:rsidR="00AD270C" w:rsidRPr="00E70B57" w:rsidRDefault="00AD270C" w:rsidP="00AD270C">
      <w:r w:rsidRPr="00E70B57">
        <w:t xml:space="preserve">The teachers reported that being passionate about what they teach and loving it is a must for the teacher to be effective in his/her job. “Passion for the job”, “love to share knowledge with kids”, “if you </w:t>
      </w:r>
    </w:p>
    <w:p w:rsidR="00AD270C" w:rsidRPr="00E70B57" w:rsidRDefault="00AD270C" w:rsidP="00AD270C">
      <w:r w:rsidRPr="00E70B57">
        <w:lastRenderedPageBreak/>
        <w:t xml:space="preserve">don’t like teaching you shouldn’t be in it” were used for describing the kind of attitude and passion needed to become successful teachers. </w:t>
      </w:r>
    </w:p>
    <w:p w:rsidR="00AD270C" w:rsidRPr="00E70B57" w:rsidRDefault="00AD270C" w:rsidP="00AD270C">
      <w:r w:rsidRPr="00E70B57">
        <w:t xml:space="preserve">Strong Content knowledge, and being from the same field of education was noted to be an added advantage. Along with the content, the major task to be performed by a successful teacher is supposed to be following pre-determined, organized plans. The basic idea was that the teacher not only teach, but they can also determine how students learn.  </w:t>
      </w:r>
    </w:p>
    <w:p w:rsidR="00AD270C" w:rsidRPr="00E70B57" w:rsidRDefault="00AD270C" w:rsidP="00AD270C">
      <w:r w:rsidRPr="00E70B57">
        <w:t xml:space="preserve">A great focus was laid on creating a student-centered atmosphere for teaching and learning to take place. Appropriate availability of resources and materials, technological support, disciplined environment, relating the knowledge offered to real life experiences, were among the major secrets to successful teaching. A specific finding noted was the prevalence of a daily routine or style of teaching and learning.    </w:t>
      </w:r>
    </w:p>
    <w:p w:rsidR="00AD270C" w:rsidRPr="00E70B57" w:rsidRDefault="00AD270C" w:rsidP="00AD270C">
      <w:r w:rsidRPr="00E70B57">
        <w:t xml:space="preserve">Moreover, it was also listed out that the teacher along with teaching, must have a continuous zeal for learning new things, concepts, etc. </w:t>
      </w:r>
    </w:p>
    <w:p w:rsidR="00AD270C" w:rsidRPr="00E70B57" w:rsidRDefault="00AD270C" w:rsidP="00AD270C">
      <w:r w:rsidRPr="00E70B57">
        <w:t xml:space="preserve">P4: </w:t>
      </w:r>
      <w:r w:rsidRPr="00E70B57">
        <w:rPr>
          <w:i/>
        </w:rPr>
        <w:t>“The willingness to always continue to learn about what’s new and different and what’s changed.”</w:t>
      </w:r>
    </w:p>
    <w:p w:rsidR="00AD270C" w:rsidRPr="00E70B57" w:rsidRDefault="00AD270C" w:rsidP="00AD270C">
      <w:r w:rsidRPr="00E70B57">
        <w:t>The one major secret to the success of a science teacher particularly, in the single sex schools, which was reported by all the four teachers sampled, pointed to the importance of indicating the association of text to the real life experiences of the students. For instance, a teacher stated that while teaching about density, the relevance of the concept of density and relating it to a real life experiment which helped her get her first job, was discussed in class. This helped the teacher in attracting the immediate attention of the class towards the topic.</w:t>
      </w:r>
    </w:p>
    <w:p w:rsidR="00AD270C" w:rsidRPr="00E70B57" w:rsidRDefault="00AD270C" w:rsidP="00AD270C">
      <w:pPr>
        <w:rPr>
          <w:b/>
          <w:i/>
        </w:rPr>
      </w:pPr>
      <w:r w:rsidRPr="00E70B57">
        <w:t xml:space="preserve">1: </w:t>
      </w:r>
      <w:r w:rsidRPr="00E70B57">
        <w:rPr>
          <w:i/>
        </w:rPr>
        <w:t>“The attribute that I think I bring to the teaching field best is that translating to a practical application. What does this mean to me? Why am I learning this? Because so many times I know in high school, kids will say, “Why am I taking this course? “ You don’t want to say, “Well, you need to take it to graduate.” You want to say, “Well somewhere down the line you’re gonna do this.” I bring in the classroom examples….”</w:t>
      </w:r>
    </w:p>
    <w:p w:rsidR="00AD270C" w:rsidRPr="00E70B57" w:rsidRDefault="00AD270C">
      <w:pPr>
        <w:rPr>
          <w:b/>
          <w:i/>
        </w:rPr>
      </w:pPr>
    </w:p>
    <w:p w:rsidR="003E702C" w:rsidRPr="00E70B57" w:rsidRDefault="003E702C" w:rsidP="003E702C">
      <w:pPr>
        <w:rPr>
          <w:b/>
          <w:i/>
        </w:rPr>
      </w:pPr>
      <w:r w:rsidRPr="00E70B57">
        <w:rPr>
          <w:b/>
          <w:i/>
        </w:rPr>
        <w:t>Factors that shaped Personal conduct in professional/personal life</w:t>
      </w:r>
    </w:p>
    <w:tbl>
      <w:tblPr>
        <w:tblStyle w:val="TableGrid"/>
        <w:tblpPr w:leftFromText="180" w:rightFromText="180" w:vertAnchor="page" w:horzAnchor="margin" w:tblpY="11709"/>
        <w:tblW w:w="8121" w:type="dxa"/>
        <w:tblLook w:val="04A0" w:firstRow="1" w:lastRow="0" w:firstColumn="1" w:lastColumn="0" w:noHBand="0" w:noVBand="1"/>
      </w:tblPr>
      <w:tblGrid>
        <w:gridCol w:w="4162"/>
        <w:gridCol w:w="3959"/>
      </w:tblGrid>
      <w:tr w:rsidR="00AD270C" w:rsidRPr="00E70B57" w:rsidTr="00AD270C">
        <w:trPr>
          <w:trHeight w:val="405"/>
        </w:trPr>
        <w:tc>
          <w:tcPr>
            <w:tcW w:w="4162" w:type="dxa"/>
            <w:vMerge w:val="restart"/>
          </w:tcPr>
          <w:p w:rsidR="00AD270C" w:rsidRPr="00E70B57" w:rsidRDefault="00AD270C" w:rsidP="00AD270C">
            <w:r w:rsidRPr="00E70B57">
              <w:t>Factors that shaped Personal conduct in professional/personal life</w:t>
            </w:r>
          </w:p>
        </w:tc>
        <w:tc>
          <w:tcPr>
            <w:tcW w:w="3959" w:type="dxa"/>
          </w:tcPr>
          <w:p w:rsidR="00AD270C" w:rsidRPr="00E70B57" w:rsidRDefault="00AD270C" w:rsidP="00AD270C">
            <w:r w:rsidRPr="00E70B57">
              <w:t xml:space="preserve">Value assigned to education </w:t>
            </w:r>
          </w:p>
        </w:tc>
      </w:tr>
      <w:tr w:rsidR="00AD270C" w:rsidRPr="00E70B57" w:rsidTr="00AD270C">
        <w:trPr>
          <w:trHeight w:val="350"/>
        </w:trPr>
        <w:tc>
          <w:tcPr>
            <w:tcW w:w="4162" w:type="dxa"/>
            <w:vMerge/>
          </w:tcPr>
          <w:p w:rsidR="00AD270C" w:rsidRPr="00E70B57" w:rsidRDefault="00AD270C" w:rsidP="00AD270C"/>
        </w:tc>
        <w:tc>
          <w:tcPr>
            <w:tcW w:w="3959" w:type="dxa"/>
          </w:tcPr>
          <w:p w:rsidR="00AD270C" w:rsidRPr="00E70B57" w:rsidRDefault="00AD270C" w:rsidP="00AD270C">
            <w:r w:rsidRPr="00E70B57">
              <w:t xml:space="preserve">Being a part of the same society </w:t>
            </w:r>
          </w:p>
        </w:tc>
      </w:tr>
    </w:tbl>
    <w:p w:rsidR="003E702C" w:rsidRPr="00E70B57" w:rsidRDefault="003E702C" w:rsidP="005B6AA0">
      <w:pPr>
        <w:rPr>
          <w:b/>
          <w:i/>
        </w:rPr>
      </w:pPr>
    </w:p>
    <w:p w:rsidR="003E702C" w:rsidRPr="00E70B57" w:rsidRDefault="003E702C" w:rsidP="005B6AA0">
      <w:pPr>
        <w:rPr>
          <w:b/>
          <w:i/>
        </w:rPr>
      </w:pPr>
    </w:p>
    <w:p w:rsidR="003E702C" w:rsidRPr="00E70B57" w:rsidRDefault="003E702C" w:rsidP="005B6AA0">
      <w:pPr>
        <w:rPr>
          <w:b/>
          <w:i/>
        </w:rPr>
      </w:pPr>
    </w:p>
    <w:p w:rsidR="005B6AA0" w:rsidRPr="00E70B57" w:rsidRDefault="005B6AA0" w:rsidP="005B6AA0">
      <w:r w:rsidRPr="00E70B57">
        <w:t xml:space="preserve">As revealed by one of the male teachers, the fact that the teacher himself belonged to the same society from which most of the students at the single sex school (Boys’ school) were from, resulted in an increased sense of association with the class. Such teachers were found to be more aware, responsive and empathetic to the varied needs of such students. </w:t>
      </w:r>
    </w:p>
    <w:p w:rsidR="005B6AA0" w:rsidRPr="00E70B57" w:rsidRDefault="005B6AA0" w:rsidP="005B6AA0">
      <w:r w:rsidRPr="00E70B57">
        <w:lastRenderedPageBreak/>
        <w:t xml:space="preserve">1: </w:t>
      </w:r>
      <w:r w:rsidRPr="00E70B57">
        <w:rPr>
          <w:i/>
        </w:rPr>
        <w:t>“As far as the attributes that I think make me successful, I’m able to relate to the kids. I grew up as an inner city kid, and I know some of the pains that they’re goin’ through right now as teen agers. I try to make it fun, it’s not always fun to learn science, and I try to relate to them on their level. They call me grandpa now.”</w:t>
      </w:r>
    </w:p>
    <w:p w:rsidR="005B6AA0" w:rsidRPr="00E70B57" w:rsidRDefault="005B6AA0" w:rsidP="005B6AA0">
      <w:r w:rsidRPr="00E70B57">
        <w:t xml:space="preserve">This similarity was also seen in the context of witnessing the same </w:t>
      </w:r>
      <w:r w:rsidRPr="00E70B57">
        <w:rPr>
          <w:i/>
        </w:rPr>
        <w:t>‘failure chain’</w:t>
      </w:r>
      <w:r w:rsidRPr="00E70B57">
        <w:t xml:space="preserve"> and associations with the same social deprivations during childhood.  </w:t>
      </w:r>
    </w:p>
    <w:p w:rsidR="005B6AA0" w:rsidRPr="00E70B57" w:rsidRDefault="005B6AA0" w:rsidP="005B6AA0">
      <w:pPr>
        <w:rPr>
          <w:b/>
        </w:rPr>
      </w:pPr>
      <w:r w:rsidRPr="00E70B57">
        <w:rPr>
          <w:i/>
        </w:rPr>
        <w:t>I’ve lived that. My dad couldn’t have had more than an 8</w:t>
      </w:r>
      <w:r w:rsidRPr="00E70B57">
        <w:rPr>
          <w:i/>
          <w:vertAlign w:val="superscript"/>
        </w:rPr>
        <w:t>th</w:t>
      </w:r>
      <w:r w:rsidRPr="00E70B57">
        <w:rPr>
          <w:i/>
        </w:rPr>
        <w:t xml:space="preserve"> grade education. My mom didn’t go to college. I far exceeded their expectations.”</w:t>
      </w:r>
    </w:p>
    <w:p w:rsidR="005B6AA0" w:rsidRPr="00E70B57" w:rsidRDefault="005B6AA0" w:rsidP="00B11ED7">
      <w:pPr>
        <w:ind w:left="2160" w:hanging="2160"/>
        <w:rPr>
          <w:b/>
          <w:i/>
        </w:rPr>
      </w:pPr>
    </w:p>
    <w:p w:rsidR="003E702C" w:rsidRPr="00E70B57" w:rsidRDefault="003E702C" w:rsidP="003E702C">
      <w:pPr>
        <w:rPr>
          <w:b/>
        </w:rPr>
      </w:pPr>
      <w:r w:rsidRPr="00E70B57">
        <w:rPr>
          <w:b/>
        </w:rPr>
        <w:t>Role of Teacher’s upbringing/schooling</w:t>
      </w:r>
    </w:p>
    <w:tbl>
      <w:tblPr>
        <w:tblStyle w:val="TableGrid"/>
        <w:tblpPr w:leftFromText="180" w:rightFromText="180" w:vertAnchor="page" w:horzAnchor="margin" w:tblpY="6011"/>
        <w:tblW w:w="8121" w:type="dxa"/>
        <w:tblLook w:val="04A0" w:firstRow="1" w:lastRow="0" w:firstColumn="1" w:lastColumn="0" w:noHBand="0" w:noVBand="1"/>
      </w:tblPr>
      <w:tblGrid>
        <w:gridCol w:w="4162"/>
        <w:gridCol w:w="3959"/>
      </w:tblGrid>
      <w:tr w:rsidR="00AD270C" w:rsidRPr="00E70B57" w:rsidTr="00AD270C">
        <w:trPr>
          <w:trHeight w:val="202"/>
        </w:trPr>
        <w:tc>
          <w:tcPr>
            <w:tcW w:w="4162" w:type="dxa"/>
            <w:vMerge w:val="restart"/>
          </w:tcPr>
          <w:p w:rsidR="00AD270C" w:rsidRPr="00E70B57" w:rsidRDefault="00AD270C" w:rsidP="00AD270C">
            <w:r w:rsidRPr="00E70B57">
              <w:t xml:space="preserve">Role of Teacher’s upbringing/schooling    </w:t>
            </w:r>
          </w:p>
        </w:tc>
        <w:tc>
          <w:tcPr>
            <w:tcW w:w="3959" w:type="dxa"/>
          </w:tcPr>
          <w:p w:rsidR="00AD270C" w:rsidRPr="00E70B57" w:rsidRDefault="00AD270C" w:rsidP="00AD270C">
            <w:r w:rsidRPr="00E70B57">
              <w:t xml:space="preserve">Behavior shaped by family values </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Family Relations are important</w:t>
            </w:r>
          </w:p>
        </w:tc>
      </w:tr>
      <w:tr w:rsidR="00AD270C" w:rsidRPr="00E70B57" w:rsidTr="00AD270C">
        <w:trPr>
          <w:trHeight w:val="202"/>
        </w:trPr>
        <w:tc>
          <w:tcPr>
            <w:tcW w:w="4162" w:type="dxa"/>
            <w:vMerge/>
          </w:tcPr>
          <w:p w:rsidR="00AD270C" w:rsidRPr="00E70B57" w:rsidRDefault="00AD270C" w:rsidP="00AD270C"/>
        </w:tc>
        <w:tc>
          <w:tcPr>
            <w:tcW w:w="3959" w:type="dxa"/>
          </w:tcPr>
          <w:p w:rsidR="00AD270C" w:rsidRPr="00E70B57" w:rsidRDefault="00AD270C" w:rsidP="00AD270C">
            <w:r w:rsidRPr="00E70B57">
              <w:t>Sense of Responsibility in duty</w:t>
            </w:r>
          </w:p>
        </w:tc>
      </w:tr>
    </w:tbl>
    <w:p w:rsidR="003E702C" w:rsidRPr="00E70B57" w:rsidRDefault="003E702C" w:rsidP="003E702C">
      <w:pPr>
        <w:rPr>
          <w:b/>
        </w:rPr>
      </w:pPr>
    </w:p>
    <w:p w:rsidR="003E702C" w:rsidRPr="00E70B57" w:rsidRDefault="003E702C" w:rsidP="003E702C">
      <w:pPr>
        <w:rPr>
          <w:b/>
        </w:rPr>
      </w:pPr>
    </w:p>
    <w:p w:rsidR="003E702C" w:rsidRPr="00E70B57" w:rsidRDefault="003E702C" w:rsidP="003E702C">
      <w:pPr>
        <w:rPr>
          <w:b/>
        </w:rPr>
      </w:pPr>
    </w:p>
    <w:p w:rsidR="003E702C" w:rsidRPr="00E70B57" w:rsidRDefault="003E702C" w:rsidP="003E702C">
      <w:r w:rsidRPr="00E70B57">
        <w:t xml:space="preserve">The teachers valued the hard-earned money, and had a great belief about contributing their best towards their job rather than seeing it as a source of money. </w:t>
      </w:r>
    </w:p>
    <w:p w:rsidR="003E702C" w:rsidRPr="00E70B57" w:rsidRDefault="003E702C" w:rsidP="003E702C">
      <w:pPr>
        <w:rPr>
          <w:i/>
        </w:rPr>
      </w:pPr>
      <w:r w:rsidRPr="00E70B57">
        <w:rPr>
          <w:i/>
        </w:rPr>
        <w:t>1: “My dad used to tell me you need to give an honest day’s work for an honest day’s pay…… When I come to work, I come to work….I believe that I should have to back into the room to pick up my paycheck….That attribute, I think helps me be successful.”</w:t>
      </w:r>
    </w:p>
    <w:p w:rsidR="00AD270C" w:rsidRPr="00E70B57" w:rsidRDefault="00AD270C" w:rsidP="00B11ED7">
      <w:pPr>
        <w:ind w:left="2160" w:hanging="2160"/>
        <w:rPr>
          <w:b/>
          <w:i/>
        </w:rPr>
      </w:pPr>
    </w:p>
    <w:p w:rsidR="00CB7CFA" w:rsidRPr="00E70B57" w:rsidRDefault="005D1C1A" w:rsidP="00B11ED7">
      <w:pPr>
        <w:ind w:left="2160" w:hanging="2160"/>
        <w:rPr>
          <w:b/>
          <w:i/>
        </w:rPr>
      </w:pPr>
      <w:r w:rsidRPr="00E70B57">
        <w:rPr>
          <w:b/>
          <w:i/>
        </w:rPr>
        <w:t>Resources</w:t>
      </w:r>
    </w:p>
    <w:tbl>
      <w:tblPr>
        <w:tblStyle w:val="TableGrid"/>
        <w:tblpPr w:leftFromText="180" w:rightFromText="180" w:vertAnchor="page" w:horzAnchor="margin" w:tblpY="10034"/>
        <w:tblW w:w="8121" w:type="dxa"/>
        <w:tblLook w:val="04A0" w:firstRow="1" w:lastRow="0" w:firstColumn="1" w:lastColumn="0" w:noHBand="0" w:noVBand="1"/>
      </w:tblPr>
      <w:tblGrid>
        <w:gridCol w:w="4162"/>
        <w:gridCol w:w="3959"/>
      </w:tblGrid>
      <w:tr w:rsidR="003D228B" w:rsidRPr="00E70B57" w:rsidTr="003D228B">
        <w:trPr>
          <w:trHeight w:val="213"/>
        </w:trPr>
        <w:tc>
          <w:tcPr>
            <w:tcW w:w="4162" w:type="dxa"/>
            <w:vMerge w:val="restart"/>
          </w:tcPr>
          <w:p w:rsidR="003D228B" w:rsidRPr="00E70B57" w:rsidRDefault="003D228B" w:rsidP="003D228B">
            <w:r w:rsidRPr="00E70B57">
              <w:t xml:space="preserve">Resources available </w:t>
            </w:r>
          </w:p>
        </w:tc>
        <w:tc>
          <w:tcPr>
            <w:tcW w:w="3959" w:type="dxa"/>
          </w:tcPr>
          <w:p w:rsidR="003D228B" w:rsidRPr="00E70B57" w:rsidRDefault="003D228B" w:rsidP="003D228B">
            <w:r w:rsidRPr="00E70B57">
              <w:t xml:space="preserve">LTF, Laying the Foundation </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rPr>
                <w:color w:val="000000" w:themeColor="text1"/>
              </w:rPr>
              <w:t>STEMscopes</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Adaptive Curriculum (online)</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hands on activities</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gizmos</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UT online homework</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Google maps, TOPO maps </w:t>
            </w:r>
          </w:p>
        </w:tc>
      </w:tr>
      <w:tr w:rsidR="003D228B" w:rsidRPr="00E70B57" w:rsidTr="003D228B">
        <w:trPr>
          <w:trHeight w:val="202"/>
        </w:trPr>
        <w:tc>
          <w:tcPr>
            <w:tcW w:w="4162" w:type="dxa"/>
            <w:vMerge/>
          </w:tcPr>
          <w:p w:rsidR="003D228B" w:rsidRPr="00E70B57" w:rsidRDefault="003D228B" w:rsidP="003D228B"/>
        </w:tc>
        <w:tc>
          <w:tcPr>
            <w:tcW w:w="3959" w:type="dxa"/>
          </w:tcPr>
          <w:p w:rsidR="003D228B" w:rsidRPr="00E70B57" w:rsidRDefault="003D228B" w:rsidP="003D228B">
            <w:r w:rsidRPr="00E70B57">
              <w:t xml:space="preserve">PowerUp school with laptops </w:t>
            </w:r>
          </w:p>
        </w:tc>
      </w:tr>
    </w:tbl>
    <w:p w:rsidR="00AD270C" w:rsidRPr="00E70B57" w:rsidRDefault="00AD270C" w:rsidP="00B11ED7">
      <w:pPr>
        <w:ind w:left="2160" w:hanging="2160"/>
        <w:rPr>
          <w:b/>
          <w:i/>
        </w:rPr>
      </w:pPr>
    </w:p>
    <w:p w:rsidR="00AD270C" w:rsidRPr="00E70B57" w:rsidRDefault="00AD270C" w:rsidP="00B11ED7">
      <w:pPr>
        <w:ind w:left="2160" w:hanging="2160"/>
        <w:rPr>
          <w:b/>
          <w:i/>
        </w:rPr>
      </w:pPr>
    </w:p>
    <w:p w:rsidR="00AD270C" w:rsidRPr="00E70B57" w:rsidRDefault="00AD270C" w:rsidP="00B11ED7">
      <w:pPr>
        <w:ind w:left="2160" w:hanging="2160"/>
        <w:rPr>
          <w:b/>
          <w:i/>
        </w:rPr>
      </w:pPr>
    </w:p>
    <w:p w:rsidR="00AD270C" w:rsidRPr="00E70B57" w:rsidRDefault="00AD270C" w:rsidP="00B11ED7">
      <w:pPr>
        <w:ind w:left="2160" w:hanging="2160"/>
        <w:rPr>
          <w:b/>
          <w:i/>
        </w:rPr>
      </w:pPr>
    </w:p>
    <w:p w:rsidR="00AD270C" w:rsidRPr="00E70B57" w:rsidRDefault="00AD270C" w:rsidP="00B11ED7">
      <w:pPr>
        <w:ind w:left="2160" w:hanging="2160"/>
        <w:rPr>
          <w:b/>
          <w:i/>
        </w:rPr>
      </w:pPr>
    </w:p>
    <w:p w:rsidR="00AD270C" w:rsidRPr="00E70B57" w:rsidRDefault="00AD270C" w:rsidP="00B11ED7">
      <w:pPr>
        <w:ind w:left="2160" w:hanging="2160"/>
        <w:rPr>
          <w:b/>
          <w:i/>
        </w:rPr>
      </w:pPr>
    </w:p>
    <w:p w:rsidR="00AD270C" w:rsidRPr="00E70B57" w:rsidRDefault="003D228B" w:rsidP="00B11ED7">
      <w:pPr>
        <w:ind w:left="2160" w:hanging="2160"/>
      </w:pPr>
      <w:r w:rsidRPr="00E70B57">
        <w:t xml:space="preserve">The teachers listed out several resources (as noted above) which supported the teaching process. </w:t>
      </w:r>
    </w:p>
    <w:p w:rsidR="005D1C1A" w:rsidRPr="00E70B57" w:rsidRDefault="005D1C1A" w:rsidP="00A82306">
      <w:pPr>
        <w:rPr>
          <w:i/>
        </w:rPr>
      </w:pPr>
      <w:r w:rsidRPr="00E70B57">
        <w:t xml:space="preserve">2: </w:t>
      </w:r>
      <w:r w:rsidR="00415B63" w:rsidRPr="00E70B57">
        <w:rPr>
          <w:i/>
        </w:rPr>
        <w:t>“</w:t>
      </w:r>
      <w:r w:rsidRPr="00E70B57">
        <w:rPr>
          <w:i/>
        </w:rPr>
        <w:t>PowerUp is like every student in our school has a laptop, and we have WiFi connection, so we can use internet in classroom. We can use it for research. We can use it for online activities.</w:t>
      </w:r>
      <w:r w:rsidR="00415B63" w:rsidRPr="00E70B57">
        <w:rPr>
          <w:i/>
        </w:rPr>
        <w:t>”</w:t>
      </w:r>
    </w:p>
    <w:p w:rsidR="005D1C1A" w:rsidRPr="00E70B57" w:rsidRDefault="005D1C1A" w:rsidP="005D1C1A">
      <w:pPr>
        <w:ind w:left="2160" w:hanging="2160"/>
      </w:pPr>
    </w:p>
    <w:p w:rsidR="003D228B" w:rsidRPr="00E70B57" w:rsidRDefault="006F6070" w:rsidP="005D1C1A">
      <w:pPr>
        <w:ind w:left="2160" w:hanging="2160"/>
        <w:rPr>
          <w:b/>
          <w:i/>
        </w:rPr>
      </w:pPr>
      <w:r w:rsidRPr="00E70B57">
        <w:rPr>
          <w:b/>
          <w:i/>
        </w:rPr>
        <w:lastRenderedPageBreak/>
        <w:t>Support from admin/teachers</w:t>
      </w:r>
    </w:p>
    <w:tbl>
      <w:tblPr>
        <w:tblStyle w:val="TableGrid"/>
        <w:tblpPr w:leftFromText="180" w:rightFromText="180" w:vertAnchor="page" w:horzAnchor="margin" w:tblpY="2740"/>
        <w:tblW w:w="8121" w:type="dxa"/>
        <w:tblLook w:val="04A0" w:firstRow="1" w:lastRow="0" w:firstColumn="1" w:lastColumn="0" w:noHBand="0" w:noVBand="1"/>
      </w:tblPr>
      <w:tblGrid>
        <w:gridCol w:w="4162"/>
        <w:gridCol w:w="3959"/>
      </w:tblGrid>
      <w:tr w:rsidR="006F6070" w:rsidRPr="00E70B57" w:rsidTr="006F6070">
        <w:trPr>
          <w:trHeight w:val="202"/>
        </w:trPr>
        <w:tc>
          <w:tcPr>
            <w:tcW w:w="4162" w:type="dxa"/>
            <w:vMerge w:val="restart"/>
          </w:tcPr>
          <w:p w:rsidR="006F6070" w:rsidRPr="00E70B57" w:rsidRDefault="006F6070" w:rsidP="006F6070">
            <w:r w:rsidRPr="00E70B57">
              <w:t>Support from admin/teachers</w:t>
            </w:r>
          </w:p>
        </w:tc>
        <w:tc>
          <w:tcPr>
            <w:tcW w:w="3959" w:type="dxa"/>
          </w:tcPr>
          <w:p w:rsidR="006F6070" w:rsidRPr="00E70B57" w:rsidRDefault="006F6070" w:rsidP="006F6070">
            <w:r w:rsidRPr="00E70B57">
              <w:t xml:space="preserve">Arranging lab materials, </w:t>
            </w:r>
          </w:p>
        </w:tc>
      </w:tr>
      <w:tr w:rsidR="006F6070" w:rsidRPr="00E70B57" w:rsidTr="006F6070">
        <w:trPr>
          <w:trHeight w:val="202"/>
        </w:trPr>
        <w:tc>
          <w:tcPr>
            <w:tcW w:w="4162" w:type="dxa"/>
            <w:vMerge/>
          </w:tcPr>
          <w:p w:rsidR="006F6070" w:rsidRPr="00E70B57" w:rsidRDefault="006F6070" w:rsidP="006F6070"/>
        </w:tc>
        <w:tc>
          <w:tcPr>
            <w:tcW w:w="3959" w:type="dxa"/>
          </w:tcPr>
          <w:p w:rsidR="006F6070" w:rsidRPr="00E70B57" w:rsidRDefault="006F6070" w:rsidP="006F6070">
            <w:r w:rsidRPr="00E70B57">
              <w:t>Plan together</w:t>
            </w:r>
          </w:p>
        </w:tc>
      </w:tr>
      <w:tr w:rsidR="006F6070" w:rsidRPr="00E70B57" w:rsidTr="006F6070">
        <w:trPr>
          <w:trHeight w:val="202"/>
        </w:trPr>
        <w:tc>
          <w:tcPr>
            <w:tcW w:w="4162" w:type="dxa"/>
            <w:vMerge/>
          </w:tcPr>
          <w:p w:rsidR="006F6070" w:rsidRPr="00E70B57" w:rsidRDefault="006F6070" w:rsidP="006F6070"/>
        </w:tc>
        <w:tc>
          <w:tcPr>
            <w:tcW w:w="3959" w:type="dxa"/>
          </w:tcPr>
          <w:p w:rsidR="006F6070" w:rsidRPr="00E70B57" w:rsidRDefault="006F6070" w:rsidP="006F6070">
            <w:r w:rsidRPr="00E70B57">
              <w:t xml:space="preserve">PLCs every week </w:t>
            </w:r>
          </w:p>
        </w:tc>
      </w:tr>
      <w:tr w:rsidR="006F6070" w:rsidRPr="00E70B57" w:rsidTr="006F6070">
        <w:trPr>
          <w:trHeight w:val="202"/>
        </w:trPr>
        <w:tc>
          <w:tcPr>
            <w:tcW w:w="4162" w:type="dxa"/>
            <w:vMerge/>
          </w:tcPr>
          <w:p w:rsidR="006F6070" w:rsidRPr="00E70B57" w:rsidRDefault="006F6070" w:rsidP="006F6070"/>
        </w:tc>
        <w:tc>
          <w:tcPr>
            <w:tcW w:w="3959" w:type="dxa"/>
          </w:tcPr>
          <w:p w:rsidR="006F6070" w:rsidRPr="00E70B57" w:rsidRDefault="006F6070" w:rsidP="006F6070">
            <w:r w:rsidRPr="00E70B57">
              <w:t>Common curriculum/ curriculum teacher</w:t>
            </w:r>
          </w:p>
        </w:tc>
      </w:tr>
    </w:tbl>
    <w:p w:rsidR="006F6070" w:rsidRPr="00E70B57" w:rsidRDefault="006F6070" w:rsidP="005D1C1A">
      <w:pPr>
        <w:ind w:left="2160" w:hanging="2160"/>
        <w:rPr>
          <w:b/>
          <w:i/>
        </w:rPr>
      </w:pPr>
    </w:p>
    <w:p w:rsidR="006F6070" w:rsidRPr="00E70B57" w:rsidRDefault="006F6070" w:rsidP="005D1C1A">
      <w:pPr>
        <w:ind w:left="2160" w:hanging="2160"/>
        <w:rPr>
          <w:b/>
          <w:i/>
        </w:rPr>
      </w:pPr>
    </w:p>
    <w:p w:rsidR="006F6070" w:rsidRPr="00E70B57" w:rsidRDefault="006F6070" w:rsidP="005D1C1A">
      <w:pPr>
        <w:ind w:left="2160" w:hanging="2160"/>
        <w:rPr>
          <w:b/>
          <w:i/>
        </w:rPr>
      </w:pPr>
    </w:p>
    <w:p w:rsidR="006F6070" w:rsidRPr="00E70B57" w:rsidRDefault="006F6070" w:rsidP="006F6070">
      <w:r w:rsidRPr="00E70B57">
        <w:t xml:space="preserve">The teacher asserted that the administration or teachers provided extensive support to them, by way of combined group planning about the curriculum to be taught, lesson plans, organizing weekly PLCs. The teachers thus, worked as a coherent team. </w:t>
      </w:r>
    </w:p>
    <w:p w:rsidR="006F6070" w:rsidRPr="00E70B57" w:rsidRDefault="006F6070" w:rsidP="006F6070">
      <w:pPr>
        <w:rPr>
          <w:i/>
        </w:rPr>
      </w:pPr>
      <w:r w:rsidRPr="00E70B57">
        <w:rPr>
          <w:i/>
        </w:rPr>
        <w:t>2: “Yeah, we get a lot of support from our administrative staff. Any resources we need, they always try to provide us. Any lab materials we need; they always arrange for professional developments, and we have PLCs every week, and in PLC, we discuss our lesson plans in the common curriculum with a common curriculum teacher”</w:t>
      </w:r>
    </w:p>
    <w:p w:rsidR="006F6070" w:rsidRPr="00E70B57" w:rsidRDefault="006F6070" w:rsidP="005D1C1A">
      <w:pPr>
        <w:ind w:left="2160" w:hanging="2160"/>
        <w:rPr>
          <w:b/>
          <w:i/>
        </w:rPr>
      </w:pPr>
    </w:p>
    <w:p w:rsidR="003D228B" w:rsidRPr="00E70B57" w:rsidRDefault="003D228B" w:rsidP="006F6070">
      <w:pPr>
        <w:rPr>
          <w:b/>
          <w:i/>
        </w:rPr>
      </w:pPr>
      <w:r w:rsidRPr="00E70B57">
        <w:rPr>
          <w:b/>
          <w:i/>
        </w:rPr>
        <w:t>Staff Development</w:t>
      </w:r>
    </w:p>
    <w:tbl>
      <w:tblPr>
        <w:tblStyle w:val="TableGrid"/>
        <w:tblpPr w:leftFromText="180" w:rightFromText="180" w:vertAnchor="page" w:horzAnchor="margin" w:tblpY="7279"/>
        <w:tblW w:w="8121" w:type="dxa"/>
        <w:tblLook w:val="04A0" w:firstRow="1" w:lastRow="0" w:firstColumn="1" w:lastColumn="0" w:noHBand="0" w:noVBand="1"/>
      </w:tblPr>
      <w:tblGrid>
        <w:gridCol w:w="4162"/>
        <w:gridCol w:w="3959"/>
      </w:tblGrid>
      <w:tr w:rsidR="00C119C9" w:rsidRPr="00E70B57" w:rsidTr="006F6070">
        <w:trPr>
          <w:trHeight w:val="202"/>
        </w:trPr>
        <w:tc>
          <w:tcPr>
            <w:tcW w:w="4162" w:type="dxa"/>
            <w:vMerge w:val="restart"/>
          </w:tcPr>
          <w:p w:rsidR="00C119C9" w:rsidRPr="00E70B57" w:rsidRDefault="00C119C9" w:rsidP="006F6070">
            <w:r w:rsidRPr="00E70B57">
              <w:t>Staff development</w:t>
            </w:r>
          </w:p>
        </w:tc>
        <w:tc>
          <w:tcPr>
            <w:tcW w:w="3959" w:type="dxa"/>
          </w:tcPr>
          <w:p w:rsidR="00C119C9" w:rsidRPr="00E70B57" w:rsidRDefault="00C119C9" w:rsidP="006F6070">
            <w:r w:rsidRPr="00E70B57">
              <w:t>Waste of time, boring</w:t>
            </w:r>
          </w:p>
        </w:tc>
      </w:tr>
      <w:tr w:rsidR="00C119C9" w:rsidRPr="00E70B57" w:rsidTr="006F6070">
        <w:trPr>
          <w:trHeight w:val="202"/>
        </w:trPr>
        <w:tc>
          <w:tcPr>
            <w:tcW w:w="4162" w:type="dxa"/>
            <w:vMerge/>
          </w:tcPr>
          <w:p w:rsidR="00C119C9" w:rsidRPr="00E70B57" w:rsidRDefault="00C119C9" w:rsidP="006F6070"/>
        </w:tc>
        <w:tc>
          <w:tcPr>
            <w:tcW w:w="3959" w:type="dxa"/>
          </w:tcPr>
          <w:p w:rsidR="00C119C9" w:rsidRPr="00E70B57" w:rsidRDefault="00C119C9" w:rsidP="006F6070">
            <w:r w:rsidRPr="00E70B57">
              <w:t>Repetitive, happens each year</w:t>
            </w:r>
          </w:p>
        </w:tc>
      </w:tr>
      <w:tr w:rsidR="00C119C9" w:rsidRPr="00E70B57" w:rsidTr="006F6070">
        <w:trPr>
          <w:trHeight w:val="202"/>
        </w:trPr>
        <w:tc>
          <w:tcPr>
            <w:tcW w:w="4162" w:type="dxa"/>
            <w:vMerge/>
          </w:tcPr>
          <w:p w:rsidR="00C119C9" w:rsidRPr="00E70B57" w:rsidRDefault="00C119C9" w:rsidP="006F6070"/>
        </w:tc>
        <w:tc>
          <w:tcPr>
            <w:tcW w:w="3959" w:type="dxa"/>
          </w:tcPr>
          <w:p w:rsidR="00C119C9" w:rsidRPr="00E70B57" w:rsidRDefault="00C119C9" w:rsidP="006F6070">
            <w:r w:rsidRPr="00E70B57">
              <w:t>Training to be more teacher-focused</w:t>
            </w:r>
          </w:p>
        </w:tc>
      </w:tr>
      <w:tr w:rsidR="00C119C9" w:rsidRPr="00E70B57" w:rsidTr="006F6070">
        <w:trPr>
          <w:trHeight w:val="202"/>
        </w:trPr>
        <w:tc>
          <w:tcPr>
            <w:tcW w:w="4162" w:type="dxa"/>
            <w:vMerge/>
          </w:tcPr>
          <w:p w:rsidR="00C119C9" w:rsidRPr="00E70B57" w:rsidRDefault="00C119C9" w:rsidP="006F6070"/>
        </w:tc>
        <w:tc>
          <w:tcPr>
            <w:tcW w:w="3959" w:type="dxa"/>
          </w:tcPr>
          <w:p w:rsidR="00C119C9" w:rsidRPr="00E70B57" w:rsidRDefault="00C119C9" w:rsidP="006F6070">
            <w:r w:rsidRPr="00E70B57">
              <w:t xml:space="preserve">Teacher’s feedback must be taken </w:t>
            </w:r>
          </w:p>
        </w:tc>
      </w:tr>
    </w:tbl>
    <w:p w:rsidR="003D228B" w:rsidRPr="00E70B57" w:rsidRDefault="003D228B" w:rsidP="003D228B"/>
    <w:p w:rsidR="003D228B" w:rsidRPr="00E70B57" w:rsidRDefault="003D228B" w:rsidP="003D228B"/>
    <w:p w:rsidR="003D228B" w:rsidRPr="00E70B57" w:rsidRDefault="003D228B" w:rsidP="003D228B"/>
    <w:p w:rsidR="003D228B" w:rsidRPr="00E70B57" w:rsidRDefault="003D228B" w:rsidP="003D228B">
      <w:r w:rsidRPr="00E70B57">
        <w:t>Though staff development meeting or trainings were seriously criticized by the teachers. The greatest drawback was that they focused on repetitive trainings each year, without any focus on issues which actually required attention. For instance:</w:t>
      </w:r>
    </w:p>
    <w:p w:rsidR="003D228B" w:rsidRPr="00E70B57" w:rsidRDefault="003D228B" w:rsidP="003D228B">
      <w:pPr>
        <w:rPr>
          <w:i/>
        </w:rPr>
      </w:pPr>
      <w:r w:rsidRPr="00E70B57">
        <w:t xml:space="preserve">P4: </w:t>
      </w:r>
      <w:r w:rsidRPr="00E70B57">
        <w:rPr>
          <w:i/>
        </w:rPr>
        <w:t>“I think having ways to teach students different study techniques would be a wonderful training.”</w:t>
      </w:r>
    </w:p>
    <w:p w:rsidR="003D228B" w:rsidRPr="00E70B57" w:rsidRDefault="003D228B" w:rsidP="003D228B">
      <w:r w:rsidRPr="00E70B57">
        <w:t xml:space="preserve">It was regarded essential to take feedback about such meetings from the teachers themselves, which was presently lacking. </w:t>
      </w:r>
    </w:p>
    <w:p w:rsidR="005D1C1A" w:rsidRPr="00E70B57" w:rsidRDefault="005D1C1A" w:rsidP="005D1C1A">
      <w:pPr>
        <w:ind w:left="2160" w:hanging="2160"/>
        <w:rPr>
          <w:b/>
          <w:i/>
        </w:rPr>
      </w:pPr>
      <w:r w:rsidRPr="00E70B57">
        <w:rPr>
          <w:b/>
          <w:i/>
        </w:rPr>
        <w:t>Support from parents</w:t>
      </w:r>
    </w:p>
    <w:tbl>
      <w:tblPr>
        <w:tblStyle w:val="TableGrid"/>
        <w:tblpPr w:leftFromText="180" w:rightFromText="180" w:vertAnchor="page" w:horzAnchor="margin" w:tblpY="11396"/>
        <w:tblW w:w="8121" w:type="dxa"/>
        <w:tblLook w:val="04A0" w:firstRow="1" w:lastRow="0" w:firstColumn="1" w:lastColumn="0" w:noHBand="0" w:noVBand="1"/>
      </w:tblPr>
      <w:tblGrid>
        <w:gridCol w:w="4162"/>
        <w:gridCol w:w="3959"/>
      </w:tblGrid>
      <w:tr w:rsidR="006F6070" w:rsidRPr="00E70B57" w:rsidTr="006F6070">
        <w:trPr>
          <w:trHeight w:val="202"/>
        </w:trPr>
        <w:tc>
          <w:tcPr>
            <w:tcW w:w="4162" w:type="dxa"/>
            <w:vMerge w:val="restart"/>
          </w:tcPr>
          <w:p w:rsidR="006F6070" w:rsidRPr="00E70B57" w:rsidRDefault="006F6070" w:rsidP="006F6070">
            <w:r w:rsidRPr="00E70B57">
              <w:t>Support from parents</w:t>
            </w:r>
          </w:p>
        </w:tc>
        <w:tc>
          <w:tcPr>
            <w:tcW w:w="3959" w:type="dxa"/>
          </w:tcPr>
          <w:p w:rsidR="006F6070" w:rsidRPr="00E70B57" w:rsidRDefault="006F6070" w:rsidP="006F6070">
            <w:r w:rsidRPr="00E70B57">
              <w:t>Concerned about students</w:t>
            </w:r>
          </w:p>
        </w:tc>
      </w:tr>
      <w:tr w:rsidR="006F6070" w:rsidRPr="00E70B57" w:rsidTr="006F6070">
        <w:trPr>
          <w:trHeight w:val="202"/>
        </w:trPr>
        <w:tc>
          <w:tcPr>
            <w:tcW w:w="4162" w:type="dxa"/>
            <w:vMerge/>
          </w:tcPr>
          <w:p w:rsidR="006F6070" w:rsidRPr="00E70B57" w:rsidRDefault="006F6070" w:rsidP="006F6070"/>
        </w:tc>
        <w:tc>
          <w:tcPr>
            <w:tcW w:w="3959" w:type="dxa"/>
          </w:tcPr>
          <w:p w:rsidR="006F6070" w:rsidRPr="00E70B57" w:rsidRDefault="006F6070" w:rsidP="006F6070">
            <w:r w:rsidRPr="00E70B57">
              <w:t>Active in parent conferences</w:t>
            </w:r>
          </w:p>
        </w:tc>
      </w:tr>
    </w:tbl>
    <w:p w:rsidR="00A03F3F" w:rsidRPr="00E70B57" w:rsidRDefault="00A03F3F" w:rsidP="00A82306"/>
    <w:p w:rsidR="003D228B" w:rsidRPr="00E70B57" w:rsidRDefault="003D228B" w:rsidP="00A82306"/>
    <w:p w:rsidR="00415B63" w:rsidRPr="00E70B57" w:rsidRDefault="00415B63" w:rsidP="00A82306">
      <w:r w:rsidRPr="00E70B57">
        <w:t xml:space="preserve">The analysis revealed that the student’s parents were a great source of encouragement and support for both the students as well as the teachers. </w:t>
      </w:r>
      <w:r w:rsidR="003068C1" w:rsidRPr="00E70B57">
        <w:t xml:space="preserve">The teachers indicated that not only were they active participants in the parents-teacher meetings or conferences, but also keep a regular check on their children. </w:t>
      </w:r>
    </w:p>
    <w:p w:rsidR="005D1C1A" w:rsidRPr="00E70B57" w:rsidRDefault="005D1C1A" w:rsidP="00A82306">
      <w:r w:rsidRPr="00E70B57">
        <w:t xml:space="preserve">2: </w:t>
      </w:r>
      <w:r w:rsidR="00415B63" w:rsidRPr="00E70B57">
        <w:rPr>
          <w:i/>
        </w:rPr>
        <w:t>“</w:t>
      </w:r>
      <w:r w:rsidRPr="00E70B57">
        <w:rPr>
          <w:i/>
        </w:rPr>
        <w:t>In this school, actually parents are very supportive. Most of the parents are cooperative. Most of them always keep inquiring about their students. They come by school. They attend those, what do we call it? Parent conference, parent meeting?</w:t>
      </w:r>
      <w:r w:rsidR="00415B63" w:rsidRPr="00E70B57">
        <w:rPr>
          <w:i/>
        </w:rPr>
        <w:t>”</w:t>
      </w:r>
      <w:r w:rsidRPr="00E70B57">
        <w:t xml:space="preserve"> </w:t>
      </w:r>
    </w:p>
    <w:tbl>
      <w:tblPr>
        <w:tblStyle w:val="TableGrid"/>
        <w:tblpPr w:leftFromText="180" w:rightFromText="180" w:vertAnchor="page" w:horzAnchor="margin" w:tblpY="2960"/>
        <w:tblW w:w="8121" w:type="dxa"/>
        <w:tblLook w:val="04A0" w:firstRow="1" w:lastRow="0" w:firstColumn="1" w:lastColumn="0" w:noHBand="0" w:noVBand="1"/>
      </w:tblPr>
      <w:tblGrid>
        <w:gridCol w:w="4162"/>
        <w:gridCol w:w="3959"/>
      </w:tblGrid>
      <w:tr w:rsidR="006F6070" w:rsidRPr="00E70B57" w:rsidTr="00330A4F">
        <w:trPr>
          <w:trHeight w:val="202"/>
        </w:trPr>
        <w:tc>
          <w:tcPr>
            <w:tcW w:w="4162" w:type="dxa"/>
            <w:vMerge w:val="restart"/>
          </w:tcPr>
          <w:p w:rsidR="006F6070" w:rsidRPr="00E70B57" w:rsidRDefault="006F6070" w:rsidP="00330A4F">
            <w:r w:rsidRPr="00E70B57">
              <w:lastRenderedPageBreak/>
              <w:t>Strategies for Disabled or challenged students</w:t>
            </w:r>
          </w:p>
        </w:tc>
        <w:tc>
          <w:tcPr>
            <w:tcW w:w="3959" w:type="dxa"/>
          </w:tcPr>
          <w:p w:rsidR="006F6070" w:rsidRPr="00E70B57" w:rsidRDefault="006F6070" w:rsidP="00330A4F">
            <w:r w:rsidRPr="00E70B57">
              <w:t>More engagement with Labs/Hands-on</w:t>
            </w:r>
          </w:p>
        </w:tc>
      </w:tr>
      <w:tr w:rsidR="006F6070" w:rsidRPr="00E70B57" w:rsidTr="00330A4F">
        <w:trPr>
          <w:trHeight w:val="202"/>
        </w:trPr>
        <w:tc>
          <w:tcPr>
            <w:tcW w:w="4162" w:type="dxa"/>
            <w:vMerge/>
          </w:tcPr>
          <w:p w:rsidR="006F6070" w:rsidRPr="00E70B57" w:rsidRDefault="006F6070" w:rsidP="00330A4F"/>
        </w:tc>
        <w:tc>
          <w:tcPr>
            <w:tcW w:w="3959" w:type="dxa"/>
          </w:tcPr>
          <w:p w:rsidR="006F6070" w:rsidRPr="00E70B57" w:rsidRDefault="006F6070" w:rsidP="00330A4F">
            <w:r w:rsidRPr="00E70B57">
              <w:t>Motivation, appreciation</w:t>
            </w:r>
          </w:p>
        </w:tc>
      </w:tr>
      <w:tr w:rsidR="006F6070" w:rsidRPr="00E70B57" w:rsidTr="00330A4F">
        <w:trPr>
          <w:trHeight w:val="202"/>
        </w:trPr>
        <w:tc>
          <w:tcPr>
            <w:tcW w:w="4162" w:type="dxa"/>
            <w:vMerge/>
          </w:tcPr>
          <w:p w:rsidR="006F6070" w:rsidRPr="00E70B57" w:rsidRDefault="006F6070" w:rsidP="00330A4F"/>
        </w:tc>
        <w:tc>
          <w:tcPr>
            <w:tcW w:w="3959" w:type="dxa"/>
          </w:tcPr>
          <w:p w:rsidR="006F6070" w:rsidRPr="00E70B57" w:rsidRDefault="006F6070" w:rsidP="00330A4F">
            <w:r w:rsidRPr="00E70B57">
              <w:t xml:space="preserve">Cooperative learning </w:t>
            </w:r>
          </w:p>
        </w:tc>
      </w:tr>
      <w:tr w:rsidR="006F6070" w:rsidRPr="00E70B57" w:rsidTr="00330A4F">
        <w:trPr>
          <w:trHeight w:val="202"/>
        </w:trPr>
        <w:tc>
          <w:tcPr>
            <w:tcW w:w="4162" w:type="dxa"/>
            <w:vMerge/>
          </w:tcPr>
          <w:p w:rsidR="006F6070" w:rsidRPr="00E70B57" w:rsidRDefault="006F6070" w:rsidP="00330A4F"/>
        </w:tc>
        <w:tc>
          <w:tcPr>
            <w:tcW w:w="3959" w:type="dxa"/>
          </w:tcPr>
          <w:p w:rsidR="006F6070" w:rsidRPr="00E70B57" w:rsidRDefault="006F6070" w:rsidP="00330A4F">
            <w:r w:rsidRPr="00E70B57">
              <w:t xml:space="preserve">Extra time </w:t>
            </w:r>
          </w:p>
        </w:tc>
      </w:tr>
      <w:tr w:rsidR="006F6070" w:rsidRPr="00E70B57" w:rsidTr="00330A4F">
        <w:trPr>
          <w:trHeight w:val="213"/>
        </w:trPr>
        <w:tc>
          <w:tcPr>
            <w:tcW w:w="4162" w:type="dxa"/>
            <w:vMerge/>
          </w:tcPr>
          <w:p w:rsidR="006F6070" w:rsidRPr="00E70B57" w:rsidRDefault="006F6070" w:rsidP="00330A4F"/>
        </w:tc>
        <w:tc>
          <w:tcPr>
            <w:tcW w:w="3959" w:type="dxa"/>
          </w:tcPr>
          <w:p w:rsidR="006F6070" w:rsidRPr="00E70B57" w:rsidRDefault="006F6070" w:rsidP="00330A4F">
            <w:r w:rsidRPr="00E70B57">
              <w:t xml:space="preserve">One-to-one teaching </w:t>
            </w:r>
          </w:p>
        </w:tc>
      </w:tr>
    </w:tbl>
    <w:p w:rsidR="00AA1480" w:rsidRPr="00E70B57" w:rsidRDefault="006F6070" w:rsidP="006F6070">
      <w:pPr>
        <w:rPr>
          <w:b/>
          <w:i/>
        </w:rPr>
      </w:pPr>
      <w:r w:rsidRPr="00E70B57">
        <w:rPr>
          <w:b/>
          <w:i/>
        </w:rPr>
        <w:t>Strategies for Disabled or challenged students</w:t>
      </w:r>
    </w:p>
    <w:p w:rsidR="006F6070" w:rsidRPr="00E70B57" w:rsidRDefault="006F6070" w:rsidP="005D1C1A">
      <w:pPr>
        <w:ind w:left="2160" w:hanging="2160"/>
        <w:rPr>
          <w:b/>
          <w:i/>
        </w:rPr>
      </w:pPr>
    </w:p>
    <w:p w:rsidR="006F6070" w:rsidRPr="00E70B57" w:rsidRDefault="006F6070" w:rsidP="005D1C1A">
      <w:pPr>
        <w:ind w:left="2160" w:hanging="2160"/>
        <w:rPr>
          <w:b/>
          <w:i/>
        </w:rPr>
      </w:pPr>
    </w:p>
    <w:p w:rsidR="006F6070" w:rsidRPr="00E70B57" w:rsidRDefault="006F6070" w:rsidP="005D1C1A">
      <w:pPr>
        <w:ind w:left="2160" w:hanging="2160"/>
        <w:rPr>
          <w:b/>
          <w:i/>
        </w:rPr>
      </w:pPr>
    </w:p>
    <w:p w:rsidR="006F6070" w:rsidRPr="00E70B57" w:rsidRDefault="006F6070" w:rsidP="005D1C1A">
      <w:pPr>
        <w:ind w:left="2160" w:hanging="2160"/>
        <w:rPr>
          <w:b/>
          <w:i/>
        </w:rPr>
      </w:pPr>
    </w:p>
    <w:p w:rsidR="00330A4F" w:rsidRPr="00E70B57" w:rsidRDefault="00330A4F" w:rsidP="00330A4F"/>
    <w:p w:rsidR="00330A4F" w:rsidRPr="00E70B57" w:rsidRDefault="00330A4F" w:rsidP="00330A4F">
      <w:r w:rsidRPr="00E70B57">
        <w:t xml:space="preserve">The teachers revealed that several strategies were adopted for the special, gifted, or disabled students in the single sex schools. </w:t>
      </w:r>
    </w:p>
    <w:p w:rsidR="00330A4F" w:rsidRPr="00E70B57" w:rsidRDefault="00330A4F" w:rsidP="00330A4F">
      <w:r w:rsidRPr="00E70B57">
        <w:t xml:space="preserve">An increased proportion of experimentation or hands on activities was a common addition. </w:t>
      </w:r>
    </w:p>
    <w:p w:rsidR="006F6070" w:rsidRPr="00E70B57" w:rsidRDefault="00330A4F" w:rsidP="00330A4F">
      <w:pPr>
        <w:rPr>
          <w:i/>
        </w:rPr>
      </w:pPr>
      <w:r w:rsidRPr="00E70B57">
        <w:rPr>
          <w:i/>
        </w:rPr>
        <w:t>2: “</w:t>
      </w:r>
      <w:r w:rsidRPr="00E70B57">
        <w:rPr>
          <w:i/>
        </w:rPr>
        <w:t>I had her for two years, but she used to enjoy doing hands on, so that was one thing. I always used to include something hands on. Every day, we are working on lab. That excited her so much, and that would keep her engaged and challenging at the same time.</w:t>
      </w:r>
      <w:r w:rsidRPr="00E70B57">
        <w:rPr>
          <w:i/>
        </w:rPr>
        <w:t>”</w:t>
      </w:r>
    </w:p>
    <w:p w:rsidR="00330A4F" w:rsidRPr="00E70B57" w:rsidRDefault="00330A4F" w:rsidP="00330A4F">
      <w:r w:rsidRPr="00E70B57">
        <w:rPr>
          <w:i/>
        </w:rPr>
        <w:t>2: “</w:t>
      </w:r>
      <w:r w:rsidRPr="00E70B57">
        <w:t>Yeah, most of the students with like challenges or learning disabilities, cooperative learning is very helpful. Hands on activities.</w:t>
      </w:r>
      <w:r w:rsidRPr="00E70B57">
        <w:t>”</w:t>
      </w:r>
    </w:p>
    <w:p w:rsidR="005D1C1A" w:rsidRPr="00E70B57" w:rsidRDefault="00F63908" w:rsidP="00B11ED7">
      <w:pPr>
        <w:ind w:left="2160" w:hanging="2160"/>
        <w:rPr>
          <w:b/>
          <w:i/>
        </w:rPr>
      </w:pPr>
      <w:r w:rsidRPr="00E70B57">
        <w:rPr>
          <w:b/>
          <w:i/>
        </w:rPr>
        <w:t xml:space="preserve">A </w:t>
      </w:r>
      <w:r w:rsidR="006646D0" w:rsidRPr="00E70B57">
        <w:rPr>
          <w:b/>
          <w:i/>
        </w:rPr>
        <w:t>Good learning environment</w:t>
      </w:r>
    </w:p>
    <w:tbl>
      <w:tblPr>
        <w:tblStyle w:val="TableGrid"/>
        <w:tblpPr w:leftFromText="180" w:rightFromText="180" w:vertAnchor="page" w:horzAnchor="margin" w:tblpY="8468"/>
        <w:tblW w:w="8121" w:type="dxa"/>
        <w:tblLook w:val="04A0" w:firstRow="1" w:lastRow="0" w:firstColumn="1" w:lastColumn="0" w:noHBand="0" w:noVBand="1"/>
      </w:tblPr>
      <w:tblGrid>
        <w:gridCol w:w="4162"/>
        <w:gridCol w:w="3959"/>
      </w:tblGrid>
      <w:tr w:rsidR="00330A4F" w:rsidRPr="00E70B57" w:rsidTr="00330A4F">
        <w:trPr>
          <w:trHeight w:val="202"/>
        </w:trPr>
        <w:tc>
          <w:tcPr>
            <w:tcW w:w="4162" w:type="dxa"/>
            <w:vMerge w:val="restart"/>
          </w:tcPr>
          <w:p w:rsidR="00330A4F" w:rsidRPr="00E70B57" w:rsidRDefault="00330A4F" w:rsidP="00330A4F">
            <w:r w:rsidRPr="00E70B57">
              <w:t xml:space="preserve">A good learning environment  </w:t>
            </w:r>
          </w:p>
        </w:tc>
        <w:tc>
          <w:tcPr>
            <w:tcW w:w="3959" w:type="dxa"/>
          </w:tcPr>
          <w:p w:rsidR="00330A4F" w:rsidRPr="00E70B57" w:rsidRDefault="00330A4F" w:rsidP="00330A4F">
            <w:r w:rsidRPr="00E70B57">
              <w:t>Understanding the level of students</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 xml:space="preserve">Student’s learning styles </w:t>
            </w:r>
          </w:p>
        </w:tc>
      </w:tr>
      <w:tr w:rsidR="00330A4F" w:rsidRPr="00E70B57" w:rsidTr="00330A4F">
        <w:trPr>
          <w:trHeight w:val="213"/>
        </w:trPr>
        <w:tc>
          <w:tcPr>
            <w:tcW w:w="4162" w:type="dxa"/>
            <w:vMerge/>
          </w:tcPr>
          <w:p w:rsidR="00330A4F" w:rsidRPr="00E70B57" w:rsidRDefault="00330A4F" w:rsidP="00330A4F"/>
        </w:tc>
        <w:tc>
          <w:tcPr>
            <w:tcW w:w="3959" w:type="dxa"/>
          </w:tcPr>
          <w:p w:rsidR="00330A4F" w:rsidRPr="00E70B57" w:rsidRDefault="00330A4F" w:rsidP="00330A4F">
            <w:r w:rsidRPr="00E70B57">
              <w:t>Strengths and weakness of students</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cooperative learning</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Interactive</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Project based learning (PBL)</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Independent learning even in group work</w:t>
            </w:r>
          </w:p>
        </w:tc>
      </w:tr>
      <w:tr w:rsidR="00330A4F" w:rsidRPr="00E70B57" w:rsidTr="00330A4F">
        <w:trPr>
          <w:trHeight w:val="202"/>
        </w:trPr>
        <w:tc>
          <w:tcPr>
            <w:tcW w:w="4162" w:type="dxa"/>
            <w:vMerge/>
          </w:tcPr>
          <w:p w:rsidR="00330A4F" w:rsidRPr="00E70B57" w:rsidRDefault="00330A4F" w:rsidP="00330A4F"/>
        </w:tc>
        <w:tc>
          <w:tcPr>
            <w:tcW w:w="3959" w:type="dxa"/>
          </w:tcPr>
          <w:p w:rsidR="00330A4F" w:rsidRPr="00E70B57" w:rsidRDefault="00330A4F" w:rsidP="00330A4F">
            <w:r w:rsidRPr="00E70B57">
              <w:t xml:space="preserve">Inculcating the urge to ask questions </w:t>
            </w:r>
          </w:p>
        </w:tc>
      </w:tr>
      <w:tr w:rsidR="00330A4F" w:rsidRPr="00E70B57" w:rsidTr="00330A4F">
        <w:trPr>
          <w:trHeight w:val="73"/>
        </w:trPr>
        <w:tc>
          <w:tcPr>
            <w:tcW w:w="4162" w:type="dxa"/>
            <w:vMerge/>
          </w:tcPr>
          <w:p w:rsidR="00330A4F" w:rsidRPr="00E70B57" w:rsidRDefault="00330A4F" w:rsidP="00330A4F"/>
        </w:tc>
        <w:tc>
          <w:tcPr>
            <w:tcW w:w="3959" w:type="dxa"/>
          </w:tcPr>
          <w:p w:rsidR="00330A4F" w:rsidRPr="00E70B57" w:rsidRDefault="00330A4F" w:rsidP="00330A4F">
            <w:r w:rsidRPr="00E70B57">
              <w:t>Powerful learning through Failure</w:t>
            </w:r>
          </w:p>
        </w:tc>
      </w:tr>
    </w:tbl>
    <w:p w:rsidR="00414AD3" w:rsidRPr="00E70B57" w:rsidRDefault="00414AD3" w:rsidP="00B11ED7">
      <w:pPr>
        <w:ind w:left="2160" w:hanging="2160"/>
      </w:pPr>
    </w:p>
    <w:p w:rsidR="00414AD3" w:rsidRPr="00E70B57" w:rsidRDefault="00414AD3" w:rsidP="00B11ED7">
      <w:pPr>
        <w:ind w:left="2160" w:hanging="2160"/>
      </w:pPr>
    </w:p>
    <w:p w:rsidR="00414AD3" w:rsidRPr="00E70B57" w:rsidRDefault="00414AD3" w:rsidP="00B11ED7">
      <w:pPr>
        <w:ind w:left="2160" w:hanging="2160"/>
      </w:pPr>
    </w:p>
    <w:p w:rsidR="00330A4F" w:rsidRPr="00E70B57" w:rsidRDefault="00330A4F" w:rsidP="00B11ED7">
      <w:pPr>
        <w:ind w:left="2160" w:hanging="2160"/>
      </w:pPr>
    </w:p>
    <w:p w:rsidR="00414AD3" w:rsidRPr="00E70B57" w:rsidRDefault="00414AD3" w:rsidP="00B11ED7">
      <w:pPr>
        <w:ind w:left="2160" w:hanging="2160"/>
      </w:pPr>
    </w:p>
    <w:p w:rsidR="00414AD3" w:rsidRPr="00E70B57" w:rsidRDefault="00414AD3" w:rsidP="00B11ED7">
      <w:pPr>
        <w:ind w:left="2160" w:hanging="2160"/>
      </w:pPr>
    </w:p>
    <w:p w:rsidR="00414AD3" w:rsidRPr="00E70B57" w:rsidRDefault="00414AD3" w:rsidP="00B11ED7">
      <w:pPr>
        <w:ind w:left="2160" w:hanging="2160"/>
      </w:pPr>
    </w:p>
    <w:p w:rsidR="00C119C9" w:rsidRPr="00E70B57" w:rsidRDefault="00C119C9" w:rsidP="00C119C9">
      <w:r w:rsidRPr="00E70B57">
        <w:t xml:space="preserve">The first and the foremost task identified for building a good learning environment I the identification of the varied learning styles among the students. A proper assessment has to be done by the teacher of the strengths, weaknesses, learning styles and behavior of the different students coming from varied backgrounds. </w:t>
      </w:r>
    </w:p>
    <w:p w:rsidR="00C119C9" w:rsidRPr="00E70B57" w:rsidRDefault="00C119C9" w:rsidP="00C119C9">
      <w:pPr>
        <w:rPr>
          <w:i/>
        </w:rPr>
      </w:pPr>
      <w:r w:rsidRPr="00E70B57">
        <w:t xml:space="preserve">2: </w:t>
      </w:r>
      <w:r w:rsidRPr="00E70B57">
        <w:rPr>
          <w:i/>
        </w:rPr>
        <w:t>“Yeah, in our classrooms, we have students with different learning styles, so when we plan our lesson, we always include––try to plan according to the learning style of the students like some students have IEP. Some others fall in the 504 category.”</w:t>
      </w:r>
    </w:p>
    <w:p w:rsidR="00C119C9" w:rsidRPr="00E70B57" w:rsidRDefault="00C119C9" w:rsidP="00C119C9">
      <w:pPr>
        <w:tabs>
          <w:tab w:val="left" w:pos="90"/>
        </w:tabs>
      </w:pPr>
      <w:r w:rsidRPr="00E70B57">
        <w:t>Several techniques were found to be prevalent in order to allow for a</w:t>
      </w:r>
      <w:r w:rsidR="001255C8" w:rsidRPr="00E70B57">
        <w:t xml:space="preserve"> conducive learning environment, such as Project based learning (PBL), Cooperative learning, etc. </w:t>
      </w:r>
    </w:p>
    <w:p w:rsidR="00C119C9" w:rsidRPr="00E70B57" w:rsidRDefault="00C119C9" w:rsidP="00C119C9">
      <w:pPr>
        <w:tabs>
          <w:tab w:val="left" w:pos="90"/>
        </w:tabs>
        <w:rPr>
          <w:i/>
        </w:rPr>
      </w:pPr>
      <w:r w:rsidRPr="00E70B57">
        <w:lastRenderedPageBreak/>
        <w:t xml:space="preserve">2: </w:t>
      </w:r>
      <w:r w:rsidRPr="00E70B57">
        <w:rPr>
          <w:i/>
        </w:rPr>
        <w:t>“One of the approaches we use is cooperative learning….Yeah, most of the students with like challenges or learning disabilities, cooperative learning is very helpful. Hands on activities.”</w:t>
      </w:r>
    </w:p>
    <w:p w:rsidR="00C119C9" w:rsidRPr="00E70B57" w:rsidRDefault="00C119C9" w:rsidP="00C119C9"/>
    <w:p w:rsidR="003068C1" w:rsidRPr="00E70B57" w:rsidRDefault="001255C8" w:rsidP="001255C8">
      <w:r w:rsidRPr="00E70B57">
        <w:t>While, s</w:t>
      </w:r>
      <w:r w:rsidR="003068C1" w:rsidRPr="00E70B57">
        <w:t xml:space="preserve">everal </w:t>
      </w:r>
      <w:r w:rsidRPr="00E70B57">
        <w:t xml:space="preserve">other </w:t>
      </w:r>
      <w:r w:rsidR="003068C1" w:rsidRPr="00E70B57">
        <w:t xml:space="preserve">requirements came forward for designing good learning environment at such schools. </w:t>
      </w:r>
    </w:p>
    <w:p w:rsidR="006646D0" w:rsidRPr="00E70B57" w:rsidRDefault="006646D0" w:rsidP="00B11ED7">
      <w:pPr>
        <w:ind w:left="2160" w:hanging="2160"/>
      </w:pPr>
      <w:r w:rsidRPr="00E70B57">
        <w:t xml:space="preserve">2: </w:t>
      </w:r>
      <w:r w:rsidR="003068C1" w:rsidRPr="00E70B57">
        <w:rPr>
          <w:i/>
        </w:rPr>
        <w:t>“</w:t>
      </w:r>
      <w:r w:rsidRPr="00E70B57">
        <w:rPr>
          <w:i/>
        </w:rPr>
        <w:t>The interactive journal as well as the labs that are interactive, too.</w:t>
      </w:r>
      <w:r w:rsidR="003068C1" w:rsidRPr="00E70B57">
        <w:rPr>
          <w:i/>
        </w:rPr>
        <w:t>”</w:t>
      </w:r>
    </w:p>
    <w:p w:rsidR="00A03F3F" w:rsidRPr="00E70B57" w:rsidRDefault="00A03F3F" w:rsidP="00A03F3F">
      <w:r w:rsidRPr="00E70B57">
        <w:t xml:space="preserve">As stated by the teachers, the first step towards building a good learning environment in class, was listed out to be the urge to ask questions. Asking questions about anything and everything discussed in class, was deemed to be the first step towards the required learning environment for science in the class. </w:t>
      </w:r>
    </w:p>
    <w:p w:rsidR="00A03F3F" w:rsidRPr="00E70B57" w:rsidRDefault="00A03F3F" w:rsidP="00A03F3F">
      <w:pPr>
        <w:rPr>
          <w:i/>
        </w:rPr>
      </w:pPr>
      <w:r w:rsidRPr="00E70B57">
        <w:t xml:space="preserve">3: </w:t>
      </w:r>
      <w:r w:rsidRPr="00E70B57">
        <w:rPr>
          <w:i/>
        </w:rPr>
        <w:t>“Basically in order to make the first step, you have to have a question. Question about anything. If you’re eating anything. If you’re watching anything. If you’re looking at anything. Even the pen and the paper which you are using to study even the book you are studying, the first question. How did this book get into existence? Who invented this? Everything is what, who, how, when? All these exclamations start the basics of the science.”</w:t>
      </w:r>
    </w:p>
    <w:p w:rsidR="007D70BA" w:rsidRPr="00E70B57" w:rsidRDefault="007D70BA" w:rsidP="00A03F3F">
      <w:r w:rsidRPr="00E70B57">
        <w:t>Further elaborating on the need to ask questions, the teachers explained science as a gradual, step-by-step process</w:t>
      </w:r>
      <w:r w:rsidR="00C851C2" w:rsidRPr="00E70B57">
        <w:t xml:space="preserve"> which requires constant learning. </w:t>
      </w:r>
      <w:r w:rsidR="003E6CBA" w:rsidRPr="00E70B57">
        <w:t xml:space="preserve">Thereby, to create a conducive environment for science learning, the teachers revealed that the realization is a must about the science being a constant, repetitive and </w:t>
      </w:r>
      <w:r w:rsidR="0039623C" w:rsidRPr="00E70B57">
        <w:t xml:space="preserve">cyclical </w:t>
      </w:r>
      <w:r w:rsidR="003E6CBA" w:rsidRPr="00E70B57">
        <w:t xml:space="preserve">process of learning.  </w:t>
      </w:r>
    </w:p>
    <w:p w:rsidR="00C851C2" w:rsidRPr="00E70B57" w:rsidRDefault="000066BD" w:rsidP="00C851C2">
      <w:pPr>
        <w:rPr>
          <w:i/>
        </w:rPr>
      </w:pPr>
      <w:r w:rsidRPr="00E70B57">
        <w:t>4</w:t>
      </w:r>
      <w:r w:rsidR="00C851C2" w:rsidRPr="00E70B57">
        <w:t xml:space="preserve">: </w:t>
      </w:r>
      <w:r w:rsidRPr="00E70B57">
        <w:rPr>
          <w:i/>
        </w:rPr>
        <w:t>“You read any historical recollection of a scientist, he observed things, questioned things, experimented, re-observed, re-questioned, so it’s a cycle. They like to talk about the scientific—well the scientific method really isn’t a—it’s a process and it’s a repetitive process.”</w:t>
      </w:r>
    </w:p>
    <w:p w:rsidR="00C851C2" w:rsidRPr="00E70B57" w:rsidRDefault="00CC01A9" w:rsidP="00A03F3F">
      <w:r w:rsidRPr="00E70B57">
        <w:t xml:space="preserve">The analysis reveals </w:t>
      </w:r>
      <w:r w:rsidR="0039623C" w:rsidRPr="00E70B57">
        <w:t>the freedom of the students in designing their own learning process</w:t>
      </w:r>
      <w:r w:rsidRPr="00E70B57">
        <w:t xml:space="preserve"> </w:t>
      </w:r>
      <w:r w:rsidR="0082135F" w:rsidRPr="00E70B57">
        <w:t xml:space="preserve">according to their own needs </w:t>
      </w:r>
      <w:r w:rsidRPr="00E70B57">
        <w:t>was given a prime importance in such schools</w:t>
      </w:r>
      <w:r w:rsidR="0039623C" w:rsidRPr="00E70B57">
        <w:t>. The teachers indicated that by doing this, they not only actively engage the students, but also ensure that they constantly learn and understand the concepts or topics in each step. The teacher was found found to be playing the role of a facilitator to this learning process of the students.</w:t>
      </w:r>
      <w:r w:rsidR="0082135F" w:rsidRPr="00E70B57">
        <w:t xml:space="preserve"> Thus, indicating that the teacher gave the students the freedom to speak and have an opinion of their own, by actively being interested in listening to them. </w:t>
      </w:r>
      <w:r w:rsidR="0039623C" w:rsidRPr="00E70B57">
        <w:t xml:space="preserve"> </w:t>
      </w:r>
    </w:p>
    <w:p w:rsidR="0039623C" w:rsidRPr="00E70B57" w:rsidRDefault="0039623C" w:rsidP="00A03F3F">
      <w:pPr>
        <w:rPr>
          <w:i/>
        </w:rPr>
      </w:pPr>
      <w:r w:rsidRPr="00E70B57">
        <w:t xml:space="preserve">3: </w:t>
      </w:r>
      <w:r w:rsidRPr="00E70B57">
        <w:rPr>
          <w:i/>
        </w:rPr>
        <w:t>“I want to see how the kids want to move. I give them a chance to make their own steps. I just help them during that process. I provide them with all the means, technology, resource, everything. Even the experimentation, the experimental lab, everything.”</w:t>
      </w:r>
    </w:p>
    <w:p w:rsidR="00F63908" w:rsidRPr="00E70B57" w:rsidRDefault="00F63908" w:rsidP="00A03F3F">
      <w:r w:rsidRPr="00E70B57">
        <w:t xml:space="preserve">Failure as reported by several teachers was an integral part of the process for powerful and long-lasting learning. It was claimed that the students needed to work on their own, think out of the box, and then learn from their own mistakes. </w:t>
      </w:r>
    </w:p>
    <w:p w:rsidR="00C851C2" w:rsidRPr="00E70B57" w:rsidRDefault="00F63908" w:rsidP="00A03F3F">
      <w:r w:rsidRPr="00E70B57">
        <w:t xml:space="preserve">1: </w:t>
      </w:r>
      <w:r w:rsidRPr="00E70B57">
        <w:rPr>
          <w:i/>
        </w:rPr>
        <w:t xml:space="preserve">“Sometimes, in that learning cycle I stand back, and I believe failure is a powerful learning tool because if I give you a procedure and say, “read through this.” I give you everything you need to do it, </w:t>
      </w:r>
      <w:r w:rsidRPr="00E70B57">
        <w:rPr>
          <w:i/>
        </w:rPr>
        <w:lastRenderedPageBreak/>
        <w:t>and I expect you to do it, sometimes I stand back and just watch, okay. Then, I’ll do a debrief. “What do you think you could have done differently? What did they do differently from you?”</w:t>
      </w:r>
    </w:p>
    <w:p w:rsidR="005A697F" w:rsidRPr="00E70B57" w:rsidRDefault="00F63908" w:rsidP="00A03F3F">
      <w:r w:rsidRPr="00E70B57">
        <w:t>Learning from one’s mistake, is thus, a crucial ingredient to success. The teachers deliberately delayed their inputs into the process of t</w:t>
      </w:r>
      <w:r w:rsidR="00F039A0" w:rsidRPr="00E70B57">
        <w:t>eaching, to enable the students.</w:t>
      </w:r>
    </w:p>
    <w:p w:rsidR="00692D71" w:rsidRPr="00E70B57" w:rsidRDefault="00692D71" w:rsidP="00A03F3F">
      <w:pPr>
        <w:rPr>
          <w:i/>
        </w:rPr>
      </w:pPr>
      <w:r w:rsidRPr="00E70B57">
        <w:t xml:space="preserve">1: </w:t>
      </w:r>
      <w:r w:rsidRPr="00E70B57">
        <w:rPr>
          <w:i/>
        </w:rPr>
        <w:t>“Sometimes, you know you stand there as a teacher and you’re biting a hole in your lip because you want to tell them what to do, but you say no they got to go through this failure here.”</w:t>
      </w:r>
    </w:p>
    <w:p w:rsidR="001255C8" w:rsidRPr="00E70B57" w:rsidRDefault="001255C8" w:rsidP="001255C8">
      <w:pPr>
        <w:ind w:left="2160" w:hanging="2160"/>
        <w:rPr>
          <w:b/>
          <w:i/>
        </w:rPr>
      </w:pPr>
      <w:r w:rsidRPr="00E70B57">
        <w:rPr>
          <w:b/>
          <w:i/>
        </w:rPr>
        <w:t>Addressing learning styles</w:t>
      </w:r>
    </w:p>
    <w:tbl>
      <w:tblPr>
        <w:tblStyle w:val="TableGrid"/>
        <w:tblpPr w:leftFromText="180" w:rightFromText="180" w:vertAnchor="page" w:horzAnchor="margin" w:tblpY="5088"/>
        <w:tblW w:w="8121" w:type="dxa"/>
        <w:tblLook w:val="04A0" w:firstRow="1" w:lastRow="0" w:firstColumn="1" w:lastColumn="0" w:noHBand="0" w:noVBand="1"/>
      </w:tblPr>
      <w:tblGrid>
        <w:gridCol w:w="4162"/>
        <w:gridCol w:w="3959"/>
      </w:tblGrid>
      <w:tr w:rsidR="001255C8" w:rsidRPr="00E70B57" w:rsidTr="00E70B57">
        <w:trPr>
          <w:trHeight w:val="202"/>
        </w:trPr>
        <w:tc>
          <w:tcPr>
            <w:tcW w:w="4162" w:type="dxa"/>
            <w:vMerge w:val="restart"/>
          </w:tcPr>
          <w:p w:rsidR="001255C8" w:rsidRPr="00E70B57" w:rsidRDefault="001255C8" w:rsidP="00E70B57">
            <w:r w:rsidRPr="00E70B57">
              <w:t xml:space="preserve">Addressing learning styles </w:t>
            </w:r>
          </w:p>
        </w:tc>
        <w:tc>
          <w:tcPr>
            <w:tcW w:w="3959" w:type="dxa"/>
          </w:tcPr>
          <w:p w:rsidR="001255C8" w:rsidRPr="00E70B57" w:rsidRDefault="001255C8" w:rsidP="00E70B57">
            <w:r w:rsidRPr="00E70B57">
              <w:t xml:space="preserve">Focus on Vocab learning </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 xml:space="preserve">Attention to understanding of questions </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Innovate with the blackboard</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Using various resources for the formative assessments</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 xml:space="preserve">Creative use of textbooks </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Engaging the students through relevance</w:t>
            </w:r>
          </w:p>
        </w:tc>
      </w:tr>
      <w:tr w:rsidR="001255C8" w:rsidRPr="00E70B57" w:rsidTr="00E70B57">
        <w:trPr>
          <w:trHeight w:val="213"/>
        </w:trPr>
        <w:tc>
          <w:tcPr>
            <w:tcW w:w="4162" w:type="dxa"/>
            <w:vMerge/>
          </w:tcPr>
          <w:p w:rsidR="001255C8" w:rsidRPr="00E70B57" w:rsidRDefault="001255C8" w:rsidP="00E70B57"/>
        </w:tc>
        <w:tc>
          <w:tcPr>
            <w:tcW w:w="3959" w:type="dxa"/>
          </w:tcPr>
          <w:p w:rsidR="001255C8" w:rsidRPr="00E70B57" w:rsidRDefault="001255C8" w:rsidP="00E70B57">
            <w:r w:rsidRPr="00E70B57">
              <w:t>Experimenting with Reading and writing</w:t>
            </w:r>
          </w:p>
        </w:tc>
      </w:tr>
    </w:tbl>
    <w:p w:rsidR="001255C8" w:rsidRPr="00E70B57" w:rsidRDefault="001255C8" w:rsidP="001255C8">
      <w:pPr>
        <w:ind w:left="2160" w:hanging="2160"/>
        <w:rPr>
          <w:b/>
          <w:i/>
        </w:rPr>
      </w:pPr>
    </w:p>
    <w:p w:rsidR="001255C8" w:rsidRPr="00E70B57" w:rsidRDefault="001255C8" w:rsidP="001255C8">
      <w:pPr>
        <w:ind w:left="2160" w:hanging="2160"/>
        <w:rPr>
          <w:b/>
          <w:i/>
        </w:rPr>
      </w:pPr>
    </w:p>
    <w:p w:rsidR="001255C8" w:rsidRPr="00E70B57" w:rsidRDefault="001255C8" w:rsidP="001255C8"/>
    <w:p w:rsidR="001255C8" w:rsidRPr="00E70B57" w:rsidRDefault="001255C8" w:rsidP="001255C8"/>
    <w:p w:rsidR="001255C8" w:rsidRPr="00E70B57" w:rsidRDefault="001255C8" w:rsidP="001255C8"/>
    <w:p w:rsidR="001255C8" w:rsidRPr="00E70B57" w:rsidRDefault="001255C8" w:rsidP="001255C8"/>
    <w:p w:rsidR="001255C8" w:rsidRPr="00E70B57" w:rsidRDefault="001255C8" w:rsidP="001255C8">
      <w:r w:rsidRPr="00E70B57">
        <w:t xml:space="preserve">The study reveals that it was well understood by the teachers that there are wide differences among the students, and hence their learning styles, which cannot be addressed via using a single technique of teaching. Hence, a variety of different techniques were applied for catering these differences in the learning styles of disabled, special ed, disadvantaged, and certain girl students. </w:t>
      </w:r>
    </w:p>
    <w:p w:rsidR="001255C8" w:rsidRPr="00E70B57" w:rsidRDefault="001255C8" w:rsidP="001255C8">
      <w:r w:rsidRPr="00E70B57">
        <w:t xml:space="preserve">3: </w:t>
      </w:r>
      <w:r w:rsidRPr="00E70B57">
        <w:rPr>
          <w:i/>
        </w:rPr>
        <w:t>“All the students could not be assist just by using one technique. I use various resources for the formative assessments, too. Especially for the gifted kids, for the special ed kids, I use those things.”</w:t>
      </w:r>
      <w:r w:rsidRPr="00E70B57">
        <w:t xml:space="preserve">  </w:t>
      </w:r>
    </w:p>
    <w:p w:rsidR="001255C8" w:rsidRPr="00E70B57" w:rsidRDefault="001255C8" w:rsidP="001255C8">
      <w:r w:rsidRPr="00E70B57">
        <w:t xml:space="preserve">This marks an important point for understanding the concern of the science teachers in their associated schools, and realizing that </w:t>
      </w:r>
      <w:r w:rsidRPr="00E70B57">
        <w:rPr>
          <w:i/>
        </w:rPr>
        <w:t xml:space="preserve">inequality </w:t>
      </w:r>
      <w:r w:rsidRPr="00E70B57">
        <w:t xml:space="preserve">was a major concern recognized by these teachers. The teachers revealed that it was an important point for them to make sure that all of their students are on the same platform in class. </w:t>
      </w:r>
    </w:p>
    <w:p w:rsidR="001255C8" w:rsidRPr="00E70B57" w:rsidRDefault="001255C8" w:rsidP="001255C8">
      <w:r w:rsidRPr="00E70B57">
        <w:t xml:space="preserve">3: </w:t>
      </w:r>
      <w:r w:rsidRPr="00E70B57">
        <w:rPr>
          <w:i/>
        </w:rPr>
        <w:t>“Then finally, I try to get them to the same point and achieve success, no matter in whatever topics I teach, whatever experiments or whatever lessons they are learning.”</w:t>
      </w:r>
      <w:r w:rsidRPr="00E70B57">
        <w:t xml:space="preserve"> </w:t>
      </w:r>
    </w:p>
    <w:p w:rsidR="001255C8" w:rsidRPr="00E70B57" w:rsidRDefault="001255C8" w:rsidP="001255C8">
      <w:r w:rsidRPr="00E70B57">
        <w:t>Further, several techniques were followed by the teachers to ease out the process of learning, based on the varying learning style among the students.</w:t>
      </w:r>
    </w:p>
    <w:p w:rsidR="001255C8" w:rsidRPr="00E70B57" w:rsidRDefault="001255C8" w:rsidP="001255C8">
      <w:r w:rsidRPr="00E70B57">
        <w:t xml:space="preserve">Comprehension of the written material was a must. Focusing on reading and comprehending the question, before answering it was noted to be a major technique deemed to be essential for each student.  </w:t>
      </w:r>
    </w:p>
    <w:p w:rsidR="001255C8" w:rsidRPr="00E70B57" w:rsidRDefault="001255C8" w:rsidP="001255C8">
      <w:r w:rsidRPr="00E70B57">
        <w:t>P4:</w:t>
      </w:r>
      <w:r w:rsidRPr="00E70B57">
        <w:rPr>
          <w:i/>
        </w:rPr>
        <w:t xml:space="preserve"> “Sometimes it’ll say, “All the following apply except.” Well, the first one applies so boom that was the answer. It’s like, yeah, but it says, “except.” Did you see that?” </w:t>
      </w:r>
    </w:p>
    <w:p w:rsidR="001255C8" w:rsidRPr="00E70B57" w:rsidRDefault="001255C8" w:rsidP="001255C8">
      <w:r w:rsidRPr="00E70B57">
        <w:lastRenderedPageBreak/>
        <w:t xml:space="preserve">For this, a beginning step was identified to be the understanding and knowledge about the jargon related to the subject of science. It not only will enable the kids to comprehend the questions, text, chapters, and other external subject-related material available online, but also enhance their conversations pertaining to the subject in class.  </w:t>
      </w:r>
    </w:p>
    <w:p w:rsidR="001255C8" w:rsidRPr="00E70B57" w:rsidRDefault="001255C8" w:rsidP="001255C8">
      <w:r w:rsidRPr="00E70B57">
        <w:t xml:space="preserve">4: </w:t>
      </w:r>
      <w:r w:rsidRPr="00E70B57">
        <w:rPr>
          <w:i/>
        </w:rPr>
        <w:t>“Vocab is important. Kids need to—especially in science. If I’m talking to you about a certain thing and I’m using a vocab and jargon that goes with the topic and you say, “Huh?” It’s like, well, that means you don’t know the vocab.”</w:t>
      </w:r>
    </w:p>
    <w:p w:rsidR="001255C8" w:rsidRPr="00E70B57" w:rsidRDefault="001255C8" w:rsidP="001255C8">
      <w:r w:rsidRPr="00E70B57">
        <w:t>The teachers also gave a prime importance to two most important tools for their teaching, namely blackboard and textbooks.</w:t>
      </w:r>
    </w:p>
    <w:p w:rsidR="001255C8" w:rsidRPr="00E70B57" w:rsidRDefault="001255C8" w:rsidP="001255C8">
      <w:r w:rsidRPr="00E70B57">
        <w:t xml:space="preserve">As pointed out by a teacher, especially for teaching earth sciences, geology, geography and other related science subjects, the textbooks occupy a determinant position in the transmission of knowledge to the students. </w:t>
      </w:r>
    </w:p>
    <w:p w:rsidR="001255C8" w:rsidRPr="00E70B57" w:rsidRDefault="001255C8" w:rsidP="001255C8">
      <w:r w:rsidRPr="00E70B57">
        <w:rPr>
          <w:b/>
        </w:rPr>
        <w:t>4: “</w:t>
      </w:r>
      <w:r w:rsidRPr="00E70B57">
        <w:t>Geology is so different today than it was when I took it. It used to be there were no pictures. Everything was black and white and lots of reading, but no pictures. Now all the textbooks have great colorful pictures so they can see stuff. That's what's so important about teaching earth science and geology is to see it.”</w:t>
      </w:r>
    </w:p>
    <w:p w:rsidR="001255C8" w:rsidRPr="00E70B57" w:rsidRDefault="001255C8" w:rsidP="001255C8">
      <w:r w:rsidRPr="00E70B57">
        <w:t xml:space="preserve">Blackboard, was another influential tool which supplemented the job of teaching, especially for the science teachers. It was stated that the blackboard must be used an innovative, creative and active mode for effective teaching and learning. </w:t>
      </w:r>
    </w:p>
    <w:p w:rsidR="001255C8" w:rsidRPr="00E70B57" w:rsidRDefault="001255C8" w:rsidP="001255C8">
      <w:r w:rsidRPr="00E70B57">
        <w:t xml:space="preserve">4: </w:t>
      </w:r>
      <w:r w:rsidRPr="00E70B57">
        <w:rPr>
          <w:i/>
        </w:rPr>
        <w:t>“It’s been on the board for a week and a half. You didn’t read the board?...You would think that students would come in and read the board. They don’t. Maybe that needs to be part of my ritual is come in the morning and read the board. Maybe erase the board and give ‘em a pop quiz, what was on the board? That’d be a great warmup one day.”</w:t>
      </w:r>
      <w:r w:rsidRPr="00E70B57">
        <w:t xml:space="preserve"> </w:t>
      </w:r>
    </w:p>
    <w:p w:rsidR="001255C8" w:rsidRPr="00E70B57" w:rsidRDefault="001255C8" w:rsidP="001255C8">
      <w:r w:rsidRPr="00E70B57">
        <w:t>Another successful way which was widely used by these science teachers, was to target the student’s willingness to engage with the topic themselves, by first making them understand the relevance of a particular topic in their life. This enabled the teachers to gain the interest of the students. As asserted by one of the teachers:</w:t>
      </w:r>
    </w:p>
    <w:p w:rsidR="001255C8" w:rsidRPr="00E70B57" w:rsidRDefault="001255C8" w:rsidP="001255C8">
      <w:pPr>
        <w:rPr>
          <w:i/>
        </w:rPr>
      </w:pPr>
      <w:r w:rsidRPr="00E70B57">
        <w:t xml:space="preserve">3: </w:t>
      </w:r>
      <w:r w:rsidRPr="00E70B57">
        <w:rPr>
          <w:i/>
        </w:rPr>
        <w:t>“The relevancy. They understand and then they think oh, it’s important for us to understand the importance. Then they understand. If they understand its importance and its application in their life, then they are not going to refuse to learn it. That’s the thing.”</w:t>
      </w:r>
    </w:p>
    <w:p w:rsidR="001255C8" w:rsidRPr="00E70B57" w:rsidRDefault="001255C8" w:rsidP="001255C8">
      <w:r w:rsidRPr="00E70B57">
        <w:t xml:space="preserve">The teachers also reported that the basic activities of reading and writing could be experimented with, and used in different combinations for students with different learning styles. Depending on the students abilities of reading comprehension and pictorial understanding, the teachers assisted their learning processes with catering to their such needs.  </w:t>
      </w:r>
    </w:p>
    <w:p w:rsidR="001255C8" w:rsidRPr="00E70B57" w:rsidRDefault="001255C8" w:rsidP="001255C8">
      <w:pPr>
        <w:rPr>
          <w:i/>
        </w:rPr>
      </w:pPr>
      <w:r w:rsidRPr="00E70B57">
        <w:t xml:space="preserve">1: </w:t>
      </w:r>
      <w:r w:rsidRPr="00E70B57">
        <w:rPr>
          <w:i/>
        </w:rPr>
        <w:t xml:space="preserve">“Well, I try to put together a learning cycle that incorporates a number of the, a number of different pieces. I know some students like to read. I’m the type of student, give me a book and I’ll read it. Give me </w:t>
      </w:r>
      <w:r w:rsidRPr="00E70B57">
        <w:rPr>
          <w:i/>
        </w:rPr>
        <w:lastRenderedPageBreak/>
        <w:t>the test, I’ll take the test and pass it. There’s some students you can do that with. Then, there are some students that you give them the book you read it to ‘em and then you show them a picture and then they get it, so I incorporate that aspect.”</w:t>
      </w:r>
    </w:p>
    <w:p w:rsidR="001255C8" w:rsidRPr="00E70B57" w:rsidRDefault="001255C8" w:rsidP="00A03F3F">
      <w:pPr>
        <w:rPr>
          <w:b/>
          <w:i/>
        </w:rPr>
      </w:pPr>
    </w:p>
    <w:p w:rsidR="00F039A0" w:rsidRPr="00E70B57" w:rsidRDefault="001255C8" w:rsidP="00A03F3F">
      <w:pPr>
        <w:rPr>
          <w:b/>
          <w:i/>
        </w:rPr>
      </w:pPr>
      <w:r w:rsidRPr="00E70B57">
        <w:rPr>
          <w:b/>
          <w:i/>
        </w:rPr>
        <w:t xml:space="preserve">Testing </w:t>
      </w:r>
      <w:r w:rsidR="00F35591" w:rsidRPr="00E70B57">
        <w:rPr>
          <w:b/>
          <w:i/>
        </w:rPr>
        <w:t xml:space="preserve">deficiencies </w:t>
      </w:r>
      <w:r w:rsidRPr="00E70B57">
        <w:rPr>
          <w:b/>
          <w:i/>
        </w:rPr>
        <w:t>in present scenario v/s earlier</w:t>
      </w:r>
    </w:p>
    <w:p w:rsidR="007D70BA" w:rsidRPr="00E70B57" w:rsidRDefault="007D70BA" w:rsidP="007D70BA">
      <w:pPr>
        <w:rPr>
          <w:b/>
          <w:i/>
        </w:rPr>
      </w:pPr>
    </w:p>
    <w:tbl>
      <w:tblPr>
        <w:tblStyle w:val="TableGrid"/>
        <w:tblpPr w:leftFromText="180" w:rightFromText="180" w:vertAnchor="page" w:horzAnchor="margin" w:tblpY="4212"/>
        <w:tblW w:w="8121" w:type="dxa"/>
        <w:tblLook w:val="04A0" w:firstRow="1" w:lastRow="0" w:firstColumn="1" w:lastColumn="0" w:noHBand="0" w:noVBand="1"/>
      </w:tblPr>
      <w:tblGrid>
        <w:gridCol w:w="4162"/>
        <w:gridCol w:w="3959"/>
      </w:tblGrid>
      <w:tr w:rsidR="00F35591" w:rsidRPr="00E70B57" w:rsidTr="00F35591">
        <w:trPr>
          <w:trHeight w:val="202"/>
        </w:trPr>
        <w:tc>
          <w:tcPr>
            <w:tcW w:w="4162" w:type="dxa"/>
            <w:vMerge w:val="restart"/>
          </w:tcPr>
          <w:p w:rsidR="00F35591" w:rsidRPr="00E70B57" w:rsidRDefault="00F35591" w:rsidP="00F35591"/>
          <w:p w:rsidR="00F35591" w:rsidRPr="00E70B57" w:rsidRDefault="00F35591" w:rsidP="00F35591">
            <w:r w:rsidRPr="00E70B57">
              <w:t xml:space="preserve">Deficiencies of standardized testing </w:t>
            </w:r>
          </w:p>
        </w:tc>
        <w:tc>
          <w:tcPr>
            <w:tcW w:w="3959" w:type="dxa"/>
          </w:tcPr>
          <w:p w:rsidR="00F35591" w:rsidRPr="00E70B57" w:rsidRDefault="00F35591" w:rsidP="00F35591">
            <w:r w:rsidRPr="00E70B57">
              <w:t>Need for both informal &amp; formal assessment</w:t>
            </w:r>
          </w:p>
        </w:tc>
      </w:tr>
      <w:tr w:rsidR="00F35591" w:rsidRPr="00E70B57" w:rsidTr="00F35591">
        <w:trPr>
          <w:trHeight w:val="202"/>
        </w:trPr>
        <w:tc>
          <w:tcPr>
            <w:tcW w:w="4162" w:type="dxa"/>
            <w:vMerge/>
          </w:tcPr>
          <w:p w:rsidR="00F35591" w:rsidRPr="00E70B57" w:rsidRDefault="00F35591" w:rsidP="00F35591"/>
        </w:tc>
        <w:tc>
          <w:tcPr>
            <w:tcW w:w="3959" w:type="dxa"/>
          </w:tcPr>
          <w:p w:rsidR="00F35591" w:rsidRPr="00E70B57" w:rsidRDefault="00F35591" w:rsidP="00F35591">
            <w:r w:rsidRPr="00E70B57">
              <w:t>Some students Lack good test taking skills</w:t>
            </w:r>
          </w:p>
        </w:tc>
      </w:tr>
      <w:tr w:rsidR="00F35591" w:rsidRPr="00E70B57" w:rsidTr="00F35591">
        <w:trPr>
          <w:trHeight w:val="405"/>
        </w:trPr>
        <w:tc>
          <w:tcPr>
            <w:tcW w:w="4162" w:type="dxa"/>
            <w:vMerge/>
          </w:tcPr>
          <w:p w:rsidR="00F35591" w:rsidRPr="00E70B57" w:rsidRDefault="00F35591" w:rsidP="00F35591"/>
        </w:tc>
        <w:tc>
          <w:tcPr>
            <w:tcW w:w="3959" w:type="dxa"/>
          </w:tcPr>
          <w:p w:rsidR="00F35591" w:rsidRPr="00E70B57" w:rsidRDefault="00F35591" w:rsidP="00F35591">
            <w:r w:rsidRPr="00E70B57">
              <w:t xml:space="preserve">Do not represent students’ knowledge all the time </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Suffer from lack of reliability due to lack of interest</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No in-depth knowledge</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 xml:space="preserve">Narrow down knowledge to only test syllabus </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 xml:space="preserve">Lack of practical knowledge, due to test curriculum </w:t>
            </w:r>
          </w:p>
        </w:tc>
      </w:tr>
    </w:tbl>
    <w:p w:rsidR="007D70BA" w:rsidRPr="00E70B57" w:rsidRDefault="007D70BA" w:rsidP="00A82306">
      <w:pPr>
        <w:rPr>
          <w:b/>
          <w:i/>
        </w:rPr>
      </w:pPr>
    </w:p>
    <w:p w:rsidR="00966FE1" w:rsidRPr="00E70B57" w:rsidRDefault="00966FE1" w:rsidP="00A82306">
      <w:pPr>
        <w:rPr>
          <w:b/>
          <w:i/>
        </w:rPr>
      </w:pPr>
    </w:p>
    <w:p w:rsidR="00D12031" w:rsidRPr="00E70B57" w:rsidRDefault="00D12031" w:rsidP="00A82306">
      <w:pPr>
        <w:rPr>
          <w:b/>
          <w:i/>
        </w:rPr>
      </w:pPr>
    </w:p>
    <w:p w:rsidR="00966FE1" w:rsidRPr="00E70B57" w:rsidRDefault="00966FE1" w:rsidP="00A82306">
      <w:pPr>
        <w:rPr>
          <w:b/>
          <w:i/>
        </w:rPr>
      </w:pPr>
    </w:p>
    <w:p w:rsidR="00966FE1" w:rsidRPr="00E70B57" w:rsidRDefault="00966FE1" w:rsidP="00A82306">
      <w:pPr>
        <w:rPr>
          <w:b/>
          <w:i/>
        </w:rPr>
      </w:pPr>
    </w:p>
    <w:p w:rsidR="007D70BA" w:rsidRPr="00E70B57" w:rsidRDefault="007D70BA" w:rsidP="00A82306"/>
    <w:p w:rsidR="007D70BA" w:rsidRPr="00E70B57" w:rsidRDefault="007D70BA" w:rsidP="00A82306"/>
    <w:p w:rsidR="007D70BA" w:rsidRPr="00E70B57" w:rsidRDefault="007D70BA" w:rsidP="00A82306"/>
    <w:p w:rsidR="000F6CA0" w:rsidRPr="00E70B57" w:rsidRDefault="000F6CA0" w:rsidP="00A82306"/>
    <w:p w:rsidR="00000E69" w:rsidRPr="00E70B57" w:rsidRDefault="00000E69" w:rsidP="00A82306">
      <w:r w:rsidRPr="00E70B57">
        <w:t xml:space="preserve">The analysis shows that the science teachers were particularly concerned about the whole concept behind standardized tests. They were apprehensive about the knowledge of students being severely limited to the particular questions which were to be asked in the upcoming test, rather than on the long-lasting knowledge of the subject. </w:t>
      </w:r>
    </w:p>
    <w:p w:rsidR="00EE16C1" w:rsidRPr="00E70B57" w:rsidRDefault="00EE16C1" w:rsidP="00A82306">
      <w:pPr>
        <w:rPr>
          <w:i/>
        </w:rPr>
      </w:pPr>
      <w:r w:rsidRPr="00E70B57">
        <w:t>4: ‘</w:t>
      </w:r>
      <w:r w:rsidRPr="00E70B57">
        <w:rPr>
          <w:i/>
        </w:rPr>
        <w:t>In science</w:t>
      </w:r>
      <w:r w:rsidR="00000E69" w:rsidRPr="00E70B57">
        <w:rPr>
          <w:i/>
        </w:rPr>
        <w:t>…</w:t>
      </w:r>
      <w:r w:rsidRPr="00E70B57">
        <w:rPr>
          <w:i/>
        </w:rPr>
        <w:t>I’d rather have a student that’s really interested in something that I’m not gonna test them on and talk about it, go over and make them understand it the right way than worry about what’s gonna be on that test and are they gonna pass it because they have to know the one answer and then they’re gonna forget it the next day.”</w:t>
      </w:r>
    </w:p>
    <w:p w:rsidR="00680D60" w:rsidRPr="00E70B57" w:rsidRDefault="00680D60" w:rsidP="00680D60">
      <w:r w:rsidRPr="00E70B57">
        <w:t xml:space="preserve">It was also criticized that the test schedule required focusing on only the strict curriculum, even if the understanding of concept demanded more depth knowledge and discussion in class. </w:t>
      </w:r>
    </w:p>
    <w:p w:rsidR="00680D60" w:rsidRPr="00E70B57" w:rsidRDefault="00680D60" w:rsidP="00680D60">
      <w:pPr>
        <w:rPr>
          <w:i/>
        </w:rPr>
      </w:pPr>
      <w:r w:rsidRPr="00E70B57">
        <w:t xml:space="preserve">4: </w:t>
      </w:r>
      <w:r w:rsidRPr="00E70B57">
        <w:rPr>
          <w:i/>
        </w:rPr>
        <w:t>“We get so off-tangent on this, but they wanted to learn it. It was something they probably should know because it’s in the news. It’s important. Because it’s not in the curriculum, oh sorry, can’t talk about that? “</w:t>
      </w:r>
    </w:p>
    <w:p w:rsidR="006959D0" w:rsidRPr="00E70B57" w:rsidRDefault="006959D0" w:rsidP="00680D60">
      <w:r w:rsidRPr="00E70B57">
        <w:t xml:space="preserve">This was also found to have restricted the use of the labs, for conducting practical testing. </w:t>
      </w:r>
    </w:p>
    <w:p w:rsidR="006959D0" w:rsidRPr="00E70B57" w:rsidRDefault="006959D0" w:rsidP="00680D60">
      <w:r w:rsidRPr="00E70B57">
        <w:t xml:space="preserve">1: </w:t>
      </w:r>
      <w:r w:rsidRPr="00E70B57">
        <w:rPr>
          <w:i/>
        </w:rPr>
        <w:t>“The requirement or the pacing of the curriculum prohibits that. It holds ‘em back</w:t>
      </w:r>
      <w:r w:rsidR="00906BA3" w:rsidRPr="00E70B57">
        <w:rPr>
          <w:i/>
        </w:rPr>
        <w:t>…..I’m just sayin’ that there’s a lot of draw backs to having this type of philosophy.</w:t>
      </w:r>
      <w:r w:rsidRPr="00E70B57">
        <w:rPr>
          <w:i/>
        </w:rPr>
        <w:t>”</w:t>
      </w:r>
    </w:p>
    <w:p w:rsidR="00680D60" w:rsidRPr="00E70B57" w:rsidRDefault="00680D60" w:rsidP="00A82306">
      <w:pPr>
        <w:rPr>
          <w:i/>
        </w:rPr>
      </w:pPr>
      <w:r w:rsidRPr="00E70B57">
        <w:lastRenderedPageBreak/>
        <w:t xml:space="preserve">Thus, it was realized that the entire purpose of learning was dissolved due to the short-sightedness of standardized tests.  </w:t>
      </w:r>
    </w:p>
    <w:p w:rsidR="00000E69" w:rsidRPr="00E70B57" w:rsidRDefault="00000E69" w:rsidP="00A82306">
      <w:r w:rsidRPr="00E70B57">
        <w:t xml:space="preserve">Moreover, the tests were also reported to be biased, due to the lack of good test-taking skills among certain students. </w:t>
      </w:r>
    </w:p>
    <w:p w:rsidR="00000E69" w:rsidRPr="00E70B57" w:rsidRDefault="00000E69" w:rsidP="00000E69">
      <w:pPr>
        <w:rPr>
          <w:i/>
        </w:rPr>
      </w:pPr>
      <w:r w:rsidRPr="00E70B57">
        <w:t xml:space="preserve">2: </w:t>
      </w:r>
      <w:r w:rsidRPr="00E70B57">
        <w:rPr>
          <w:i/>
        </w:rPr>
        <w:t>“Yeah. You feel that the scores may not truly reflect what the students know, all the time, because they don’t really put effort in that particular standardized test.”</w:t>
      </w:r>
    </w:p>
    <w:p w:rsidR="00000E69" w:rsidRPr="00E70B57" w:rsidRDefault="00000E69" w:rsidP="00A82306">
      <w:pPr>
        <w:rPr>
          <w:i/>
        </w:rPr>
      </w:pPr>
    </w:p>
    <w:p w:rsidR="00B11ED7" w:rsidRPr="00E70B57" w:rsidRDefault="005A0B64" w:rsidP="00B11ED7">
      <w:pPr>
        <w:ind w:left="2160" w:hanging="2160"/>
        <w:rPr>
          <w:b/>
          <w:i/>
        </w:rPr>
      </w:pPr>
      <w:r w:rsidRPr="00E70B57">
        <w:rPr>
          <w:b/>
          <w:i/>
        </w:rPr>
        <w:t>Alternatives to standardized testing</w:t>
      </w:r>
    </w:p>
    <w:tbl>
      <w:tblPr>
        <w:tblStyle w:val="TableGrid"/>
        <w:tblpPr w:leftFromText="180" w:rightFromText="180" w:vertAnchor="page" w:horzAnchor="margin" w:tblpY="5480"/>
        <w:tblW w:w="8121" w:type="dxa"/>
        <w:tblLook w:val="04A0" w:firstRow="1" w:lastRow="0" w:firstColumn="1" w:lastColumn="0" w:noHBand="0" w:noVBand="1"/>
      </w:tblPr>
      <w:tblGrid>
        <w:gridCol w:w="4162"/>
        <w:gridCol w:w="3959"/>
      </w:tblGrid>
      <w:tr w:rsidR="00F35591" w:rsidRPr="00E70B57" w:rsidTr="00F35591">
        <w:trPr>
          <w:trHeight w:val="416"/>
        </w:trPr>
        <w:tc>
          <w:tcPr>
            <w:tcW w:w="4162" w:type="dxa"/>
            <w:vMerge w:val="restart"/>
          </w:tcPr>
          <w:p w:rsidR="00F35591" w:rsidRPr="00E70B57" w:rsidRDefault="00F35591" w:rsidP="00F35591">
            <w:r w:rsidRPr="00E70B57">
              <w:t xml:space="preserve">Alternatives to standardized testing </w:t>
            </w:r>
          </w:p>
        </w:tc>
        <w:tc>
          <w:tcPr>
            <w:tcW w:w="3959" w:type="dxa"/>
          </w:tcPr>
          <w:p w:rsidR="00F35591" w:rsidRPr="00E70B57" w:rsidRDefault="00F35591" w:rsidP="00F35591">
            <w:r w:rsidRPr="00E70B57">
              <w:t>Daily observance must</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pre-test and post-test</w:t>
            </w:r>
          </w:p>
        </w:tc>
      </w:tr>
      <w:tr w:rsidR="00F35591" w:rsidRPr="00E70B57" w:rsidTr="00F35591">
        <w:trPr>
          <w:trHeight w:val="416"/>
        </w:trPr>
        <w:tc>
          <w:tcPr>
            <w:tcW w:w="4162" w:type="dxa"/>
            <w:vMerge/>
          </w:tcPr>
          <w:p w:rsidR="00F35591" w:rsidRPr="00E70B57" w:rsidRDefault="00F35591" w:rsidP="00F35591"/>
        </w:tc>
        <w:tc>
          <w:tcPr>
            <w:tcW w:w="3959" w:type="dxa"/>
          </w:tcPr>
          <w:p w:rsidR="00F35591" w:rsidRPr="00E70B57" w:rsidRDefault="00F35591" w:rsidP="00F35591">
            <w:r w:rsidRPr="00E70B57">
              <w:t xml:space="preserve">Informal assessment gives better idea of effort put in </w:t>
            </w:r>
          </w:p>
        </w:tc>
      </w:tr>
    </w:tbl>
    <w:p w:rsidR="008B4962" w:rsidRPr="00E70B57" w:rsidRDefault="008B4962" w:rsidP="00A82306"/>
    <w:p w:rsidR="008B4962" w:rsidRPr="00E70B57" w:rsidRDefault="008B4962" w:rsidP="00A82306"/>
    <w:p w:rsidR="008B4962" w:rsidRPr="00E70B57" w:rsidRDefault="008B4962" w:rsidP="00A82306"/>
    <w:p w:rsidR="00F35591" w:rsidRPr="00E70B57" w:rsidRDefault="00F35591" w:rsidP="00A82306"/>
    <w:p w:rsidR="00C4492C" w:rsidRPr="00E70B57" w:rsidRDefault="005A0B64" w:rsidP="00A82306">
      <w:r w:rsidRPr="00E70B57">
        <w:t xml:space="preserve">The teachers had several alternative ideas to the normal standardized tests which </w:t>
      </w:r>
      <w:r w:rsidR="00A82306" w:rsidRPr="00E70B57">
        <w:t xml:space="preserve">currently </w:t>
      </w:r>
      <w:r w:rsidRPr="00E70B57">
        <w:t xml:space="preserve">take place in the </w:t>
      </w:r>
      <w:r w:rsidR="00A82306" w:rsidRPr="00E70B57">
        <w:t>s</w:t>
      </w:r>
      <w:r w:rsidRPr="00E70B57">
        <w:t>chools.</w:t>
      </w:r>
      <w:r w:rsidR="00A82306" w:rsidRPr="00E70B57">
        <w:t xml:space="preserve"> These alternatives </w:t>
      </w:r>
      <w:r w:rsidR="0079618B" w:rsidRPr="00E70B57">
        <w:t>were found to be segregated into t</w:t>
      </w:r>
      <w:r w:rsidR="00A82306" w:rsidRPr="00E70B57">
        <w:t>wo</w:t>
      </w:r>
      <w:r w:rsidR="00A5532D" w:rsidRPr="00E70B57">
        <w:t xml:space="preserve"> main ideas; first relating to the combination of formal and informal assessment, and the second relating to the pre-testing and post-testing. </w:t>
      </w:r>
      <w:r w:rsidRPr="00E70B57">
        <w:t xml:space="preserve"> </w:t>
      </w:r>
    </w:p>
    <w:p w:rsidR="00A5532D" w:rsidRPr="00E70B57" w:rsidRDefault="00A5532D" w:rsidP="00A82306">
      <w:r w:rsidRPr="00E70B57">
        <w:t>The significance and major idea of pre-testing and post</w:t>
      </w:r>
      <w:r w:rsidR="00C4492C" w:rsidRPr="00E70B57">
        <w:t xml:space="preserve">-testing the students was reported by </w:t>
      </w:r>
      <w:r w:rsidRPr="00E70B57">
        <w:t>a teacher as follows:</w:t>
      </w:r>
    </w:p>
    <w:p w:rsidR="005A0B64" w:rsidRPr="00E70B57" w:rsidRDefault="005A0B64" w:rsidP="00A82306">
      <w:pPr>
        <w:rPr>
          <w:i/>
        </w:rPr>
      </w:pPr>
      <w:r w:rsidRPr="00E70B57">
        <w:t xml:space="preserve">4: </w:t>
      </w:r>
      <w:r w:rsidR="00C4492C" w:rsidRPr="00E70B57">
        <w:rPr>
          <w:i/>
        </w:rPr>
        <w:t>“</w:t>
      </w:r>
      <w:r w:rsidRPr="00E70B57">
        <w:rPr>
          <w:i/>
        </w:rPr>
        <w:t>I think what should happen is if you take an eighth grade test, give them a test at the beginning of the year. Give them a test at the end of the year. What did they learn</w:t>
      </w:r>
      <w:r w:rsidR="00C4492C" w:rsidRPr="00E70B57">
        <w:rPr>
          <w:i/>
        </w:rPr>
        <w:t>? Did it change? Every training”</w:t>
      </w:r>
    </w:p>
    <w:p w:rsidR="00DE36E6" w:rsidRPr="00E70B57" w:rsidRDefault="00DE36E6">
      <w:pPr>
        <w:rPr>
          <w:b/>
        </w:rPr>
      </w:pPr>
    </w:p>
    <w:p w:rsidR="00DE36E6" w:rsidRPr="00E70B57" w:rsidRDefault="003946A4">
      <w:pPr>
        <w:rPr>
          <w:b/>
        </w:rPr>
      </w:pPr>
      <w:r w:rsidRPr="00E70B57">
        <w:rPr>
          <w:b/>
        </w:rPr>
        <w:t>Accountability Concerns</w:t>
      </w:r>
    </w:p>
    <w:p w:rsidR="003946A4" w:rsidRPr="00E70B57" w:rsidRDefault="003946A4">
      <w:pPr>
        <w:rPr>
          <w:b/>
        </w:rPr>
      </w:pPr>
    </w:p>
    <w:tbl>
      <w:tblPr>
        <w:tblStyle w:val="TableGrid"/>
        <w:tblpPr w:leftFromText="180" w:rightFromText="180" w:vertAnchor="page" w:horzAnchor="margin" w:tblpY="11161"/>
        <w:tblW w:w="8121" w:type="dxa"/>
        <w:tblLook w:val="04A0" w:firstRow="1" w:lastRow="0" w:firstColumn="1" w:lastColumn="0" w:noHBand="0" w:noVBand="1"/>
      </w:tblPr>
      <w:tblGrid>
        <w:gridCol w:w="4162"/>
        <w:gridCol w:w="3959"/>
      </w:tblGrid>
      <w:tr w:rsidR="00923FB5" w:rsidRPr="00E70B57" w:rsidTr="00F35591">
        <w:trPr>
          <w:trHeight w:val="202"/>
        </w:trPr>
        <w:tc>
          <w:tcPr>
            <w:tcW w:w="4162" w:type="dxa"/>
            <w:vMerge w:val="restart"/>
          </w:tcPr>
          <w:p w:rsidR="00923FB5" w:rsidRPr="00E70B57" w:rsidRDefault="00923FB5" w:rsidP="00F35591">
            <w:r w:rsidRPr="00E70B57">
              <w:t xml:space="preserve">Accountability concerns </w:t>
            </w:r>
          </w:p>
        </w:tc>
        <w:tc>
          <w:tcPr>
            <w:tcW w:w="3959" w:type="dxa"/>
          </w:tcPr>
          <w:p w:rsidR="00923FB5" w:rsidRPr="00E70B57" w:rsidRDefault="00923FB5" w:rsidP="00F35591">
            <w:r w:rsidRPr="00E70B57">
              <w:t>Teachers are accountable to some extent</w:t>
            </w:r>
          </w:p>
        </w:tc>
      </w:tr>
      <w:tr w:rsidR="00923FB5" w:rsidRPr="00E70B57" w:rsidTr="00F35591">
        <w:trPr>
          <w:trHeight w:val="202"/>
        </w:trPr>
        <w:tc>
          <w:tcPr>
            <w:tcW w:w="4162" w:type="dxa"/>
            <w:vMerge/>
          </w:tcPr>
          <w:p w:rsidR="00923FB5" w:rsidRPr="00E70B57" w:rsidRDefault="00923FB5" w:rsidP="00F35591"/>
        </w:tc>
        <w:tc>
          <w:tcPr>
            <w:tcW w:w="3959" w:type="dxa"/>
          </w:tcPr>
          <w:p w:rsidR="00923FB5" w:rsidRPr="00E70B57" w:rsidRDefault="00923FB5" w:rsidP="00F35591">
            <w:r w:rsidRPr="00E70B57">
              <w:t>Terrible to blame teachers</w:t>
            </w:r>
          </w:p>
        </w:tc>
      </w:tr>
      <w:tr w:rsidR="00923FB5" w:rsidRPr="00E70B57" w:rsidTr="00F35591">
        <w:trPr>
          <w:trHeight w:val="202"/>
        </w:trPr>
        <w:tc>
          <w:tcPr>
            <w:tcW w:w="4162" w:type="dxa"/>
            <w:vMerge/>
          </w:tcPr>
          <w:p w:rsidR="00923FB5" w:rsidRPr="00E70B57" w:rsidRDefault="00923FB5" w:rsidP="00F35591"/>
        </w:tc>
        <w:tc>
          <w:tcPr>
            <w:tcW w:w="3959" w:type="dxa"/>
          </w:tcPr>
          <w:p w:rsidR="00923FB5" w:rsidRPr="00E70B57" w:rsidRDefault="00923FB5" w:rsidP="00F35591">
            <w:r w:rsidRPr="00E70B57">
              <w:t>Examination structure is absurd</w:t>
            </w:r>
          </w:p>
        </w:tc>
      </w:tr>
    </w:tbl>
    <w:p w:rsidR="003946A4" w:rsidRPr="00E70B57" w:rsidRDefault="003946A4">
      <w:pPr>
        <w:rPr>
          <w:b/>
        </w:rPr>
      </w:pPr>
    </w:p>
    <w:p w:rsidR="00F35591" w:rsidRPr="00E70B57" w:rsidRDefault="00F35591"/>
    <w:p w:rsidR="003946A4" w:rsidRPr="00E70B57" w:rsidRDefault="008E0CDA">
      <w:r w:rsidRPr="00E70B57">
        <w:t xml:space="preserve">Regarding the issue of whether teachers should be held accountable for student’s performances, the study shows contrasting and mixed responses. While one teacher was found to be positive in response, stating that the teachers are indeed responsible for their performance up to some extent, there were others who were totally against the claim. This was majorly based on the pretense that the testing-style followed by the school deliberately forced them to focus only on the test questions, which consumed major time from their teaching schedule.  </w:t>
      </w:r>
    </w:p>
    <w:p w:rsidR="005A697F" w:rsidRPr="00E70B57" w:rsidRDefault="003946A4">
      <w:r w:rsidRPr="00E70B57">
        <w:lastRenderedPageBreak/>
        <w:t xml:space="preserve">P4: </w:t>
      </w:r>
      <w:r w:rsidRPr="00E70B57">
        <w:rPr>
          <w:i/>
        </w:rPr>
        <w:t>“I think it’s a terrible idea. We get so wrapped up in teaching to the test that we spend what, five weeks getting ready for a test that really I think is absurd.”</w:t>
      </w:r>
      <w:r w:rsidRPr="00E70B57">
        <w:t xml:space="preserve"> </w:t>
      </w:r>
    </w:p>
    <w:p w:rsidR="005A697F" w:rsidRPr="00E70B57" w:rsidRDefault="005A697F"/>
    <w:p w:rsidR="00DE36E6" w:rsidRPr="00E70B57" w:rsidRDefault="00DE36E6">
      <w:r w:rsidRPr="00E70B57">
        <w:br w:type="page"/>
      </w:r>
    </w:p>
    <w:p w:rsidR="001C42F1" w:rsidRPr="00E70B57" w:rsidRDefault="009B624A">
      <w:pPr>
        <w:rPr>
          <w:b/>
        </w:rPr>
      </w:pPr>
      <w:r w:rsidRPr="00E70B57">
        <w:rPr>
          <w:b/>
        </w:rPr>
        <w:lastRenderedPageBreak/>
        <w:t>References</w:t>
      </w:r>
    </w:p>
    <w:p w:rsidR="001C42F1" w:rsidRPr="00E70B57" w:rsidRDefault="001C42F1">
      <w:r w:rsidRPr="00E70B57">
        <w:t>Kynga¨s H. &amp; Vanhanen L. (1999) Content analysis (Finnish). Hoitotiede 11, 3–12</w:t>
      </w:r>
    </w:p>
    <w:p w:rsidR="001C42F1" w:rsidRPr="00E70B57" w:rsidRDefault="001C42F1">
      <w:r w:rsidRPr="00E70B57">
        <w:t>Lauri S. &amp; Kynga¨s H. (2005) Developing Nursing Theories (Finnish: Hoitotieteen Teorian Kehitta¨minen). Werner So¨derstro¨m, Dark Oy, Vantaa</w:t>
      </w:r>
    </w:p>
    <w:p w:rsidR="001C42F1" w:rsidRPr="00E70B57" w:rsidRDefault="001C42F1" w:rsidP="001C42F1">
      <w:r w:rsidRPr="00E70B57">
        <w:t>Lathlean J. Qualitative analysis. In Gerrish K, Lacy A (eds.) The research process in nursing. pp 417–433. Oxford: Blackwell Science, 2006.</w:t>
      </w:r>
    </w:p>
    <w:p w:rsidR="001C42F1" w:rsidRPr="00E70B57" w:rsidRDefault="001C42F1" w:rsidP="001C42F1">
      <w:r w:rsidRPr="00E70B57">
        <w:t>Williams C, Bower E J, Newton J T. Research in primary dental care part 6: data analysis. Br Dent J 2004; 197: 67–73.</w:t>
      </w:r>
    </w:p>
    <w:p w:rsidR="00F04AB6" w:rsidRPr="00E70B57" w:rsidRDefault="00F04AB6" w:rsidP="001C42F1">
      <w:r w:rsidRPr="00E70B57">
        <w:t>Given LM (ed.). The Sage Encyclopaedia of Qualitative Research Methods. London: Sage Publications, 2008; Volume 1 &amp; 2.</w:t>
      </w:r>
    </w:p>
    <w:p w:rsidR="00696D4A" w:rsidRPr="00E70B57" w:rsidRDefault="00696D4A" w:rsidP="00696D4A">
      <w:pPr>
        <w:shd w:val="clear" w:color="auto" w:fill="FFFFFF"/>
        <w:spacing w:before="150" w:after="150" w:line="240" w:lineRule="auto"/>
        <w:jc w:val="both"/>
        <w:rPr>
          <w:rFonts w:eastAsia="Times New Roman" w:cs="Times New Roman"/>
        </w:rPr>
      </w:pPr>
      <w:r w:rsidRPr="00E70B57">
        <w:rPr>
          <w:rFonts w:eastAsia="Times New Roman" w:cs="Times New Roman"/>
        </w:rPr>
        <w:t>Spencer L, Ritchie J, O'Connor W. Analysis: practices, principles and processes. </w:t>
      </w:r>
      <w:r w:rsidRPr="00E70B57">
        <w:rPr>
          <w:rFonts w:eastAsia="Times New Roman" w:cs="Times New Roman"/>
          <w:i/>
          <w:iCs/>
          <w:color w:val="000000"/>
        </w:rPr>
        <w:t>In</w:t>
      </w:r>
      <w:r w:rsidRPr="00E70B57">
        <w:rPr>
          <w:rFonts w:eastAsia="Times New Roman" w:cs="Times New Roman"/>
        </w:rPr>
        <w:t>Ritchie J, Lewis J (eds.) </w:t>
      </w:r>
      <w:r w:rsidRPr="00E70B57">
        <w:rPr>
          <w:rFonts w:eastAsia="Times New Roman" w:cs="Times New Roman"/>
          <w:i/>
          <w:iCs/>
          <w:color w:val="000000"/>
        </w:rPr>
        <w:t>Qualitative research practice</w:t>
      </w:r>
      <w:r w:rsidRPr="00E70B57">
        <w:rPr>
          <w:rFonts w:eastAsia="Times New Roman" w:cs="Times New Roman"/>
        </w:rPr>
        <w:t>. pp 199–218. London: Sage Publications, 2004.</w:t>
      </w:r>
    </w:p>
    <w:p w:rsidR="00696D4A" w:rsidRPr="00E70B57" w:rsidRDefault="00950FD5" w:rsidP="001C42F1">
      <w:r w:rsidRPr="00E70B57">
        <w:t>Hsieh H.-F. &amp; Shannon S. (2005) Three approaches to qualitative content analysis. Qualitative Health Research 15, 1277– 1288.</w:t>
      </w:r>
    </w:p>
    <w:p w:rsidR="00950FD5" w:rsidRPr="00E70B57" w:rsidRDefault="00950FD5" w:rsidP="001C42F1">
      <w:r w:rsidRPr="00E70B57">
        <w:t>Burnard P. (1996) Teaching the analysis of textual data: an experiential approach. Nurse Education Today 16, 278–281.</w:t>
      </w:r>
    </w:p>
    <w:p w:rsidR="00354D1B" w:rsidRPr="00E70B57" w:rsidRDefault="00354D1B" w:rsidP="001C42F1">
      <w:r w:rsidRPr="00E70B57">
        <w:t>Spencer L, Ritchie J, OConnor W. Analysis: Practices, principles and processes. In: Ritchie J, Lewis J (eds). Qualitative Research Practice: A Guide for Social Sciences Students and Researchers (1st edn). London: Sage Publication, 2003; 199–218.</w:t>
      </w:r>
    </w:p>
    <w:p w:rsidR="00354D1B" w:rsidRPr="00E70B57" w:rsidRDefault="00354D1B" w:rsidP="001C42F1">
      <w:r w:rsidRPr="00E70B57">
        <w:t>DeSantis L, Noel Ugarriza D. The concept of theme as used in qualitative nursing research. West. J. Nurs. Res. 2000; 22: 351–372</w:t>
      </w:r>
    </w:p>
    <w:p w:rsidR="00354D1B" w:rsidRPr="00E70B57" w:rsidRDefault="00354D1B" w:rsidP="001C42F1">
      <w:bookmarkStart w:id="0" w:name="_GoBack"/>
      <w:bookmarkEnd w:id="0"/>
    </w:p>
    <w:p w:rsidR="00950FD5" w:rsidRPr="00E70B57" w:rsidRDefault="00950FD5" w:rsidP="001C42F1"/>
    <w:sectPr w:rsidR="00950FD5" w:rsidRPr="00E70B57" w:rsidSect="00A8230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62" w:rsidRDefault="002F0F62" w:rsidP="00750681">
      <w:pPr>
        <w:spacing w:after="0" w:line="240" w:lineRule="auto"/>
      </w:pPr>
      <w:r>
        <w:separator/>
      </w:r>
    </w:p>
  </w:endnote>
  <w:endnote w:type="continuationSeparator" w:id="0">
    <w:p w:rsidR="002F0F62" w:rsidRDefault="002F0F62" w:rsidP="0075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62" w:rsidRDefault="002F0F62" w:rsidP="00750681">
      <w:pPr>
        <w:spacing w:after="0" w:line="240" w:lineRule="auto"/>
      </w:pPr>
      <w:r>
        <w:separator/>
      </w:r>
    </w:p>
  </w:footnote>
  <w:footnote w:type="continuationSeparator" w:id="0">
    <w:p w:rsidR="002F0F62" w:rsidRDefault="002F0F62" w:rsidP="00750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65C0"/>
    <w:multiLevelType w:val="multilevel"/>
    <w:tmpl w:val="C3F403E4"/>
    <w:lvl w:ilvl="0">
      <w:start w:val="1"/>
      <w:numFmt w:val="decimal"/>
      <w:lvlText w:val="%1."/>
      <w:lvlJc w:val="left"/>
      <w:pPr>
        <w:ind w:left="360" w:hanging="360"/>
      </w:pPr>
    </w:lvl>
    <w:lvl w:ilvl="1">
      <w:start w:val="4"/>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 w15:restartNumberingAfterBreak="0">
    <w:nsid w:val="6D302547"/>
    <w:multiLevelType w:val="multilevel"/>
    <w:tmpl w:val="BD142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39"/>
    <w:rsid w:val="00000E69"/>
    <w:rsid w:val="000066BD"/>
    <w:rsid w:val="00021E19"/>
    <w:rsid w:val="0003732B"/>
    <w:rsid w:val="00074DCA"/>
    <w:rsid w:val="000852C1"/>
    <w:rsid w:val="00092E51"/>
    <w:rsid w:val="00093BDD"/>
    <w:rsid w:val="000C00D3"/>
    <w:rsid w:val="000F2A69"/>
    <w:rsid w:val="000F6CA0"/>
    <w:rsid w:val="001255C8"/>
    <w:rsid w:val="00131B43"/>
    <w:rsid w:val="00145CFA"/>
    <w:rsid w:val="00180D75"/>
    <w:rsid w:val="001A7D94"/>
    <w:rsid w:val="001B357B"/>
    <w:rsid w:val="001C42F1"/>
    <w:rsid w:val="001C5A5C"/>
    <w:rsid w:val="001D1485"/>
    <w:rsid w:val="002114FA"/>
    <w:rsid w:val="00215915"/>
    <w:rsid w:val="002348C8"/>
    <w:rsid w:val="002434C0"/>
    <w:rsid w:val="00250A5A"/>
    <w:rsid w:val="00252D39"/>
    <w:rsid w:val="00263082"/>
    <w:rsid w:val="00276A62"/>
    <w:rsid w:val="00281EF8"/>
    <w:rsid w:val="00282D8D"/>
    <w:rsid w:val="002E3961"/>
    <w:rsid w:val="002F0F62"/>
    <w:rsid w:val="003068C1"/>
    <w:rsid w:val="00317AD1"/>
    <w:rsid w:val="00324EB3"/>
    <w:rsid w:val="00330A4F"/>
    <w:rsid w:val="00335289"/>
    <w:rsid w:val="00354D1B"/>
    <w:rsid w:val="003946A4"/>
    <w:rsid w:val="0039623C"/>
    <w:rsid w:val="003D228B"/>
    <w:rsid w:val="003D26A1"/>
    <w:rsid w:val="003D3C2F"/>
    <w:rsid w:val="003E6CBA"/>
    <w:rsid w:val="003E702C"/>
    <w:rsid w:val="00407948"/>
    <w:rsid w:val="00414AD3"/>
    <w:rsid w:val="00415B63"/>
    <w:rsid w:val="0045537C"/>
    <w:rsid w:val="00475504"/>
    <w:rsid w:val="004759D8"/>
    <w:rsid w:val="00493529"/>
    <w:rsid w:val="004B21E6"/>
    <w:rsid w:val="004B6E39"/>
    <w:rsid w:val="004C7411"/>
    <w:rsid w:val="004E38A7"/>
    <w:rsid w:val="004F2F3A"/>
    <w:rsid w:val="00526F9D"/>
    <w:rsid w:val="005324E8"/>
    <w:rsid w:val="00534610"/>
    <w:rsid w:val="00544450"/>
    <w:rsid w:val="00556540"/>
    <w:rsid w:val="00557DA6"/>
    <w:rsid w:val="00573E1E"/>
    <w:rsid w:val="0059098C"/>
    <w:rsid w:val="005A0B64"/>
    <w:rsid w:val="005A697F"/>
    <w:rsid w:val="005B6AA0"/>
    <w:rsid w:val="005B78B5"/>
    <w:rsid w:val="005D1C1A"/>
    <w:rsid w:val="00635532"/>
    <w:rsid w:val="00637661"/>
    <w:rsid w:val="0064343A"/>
    <w:rsid w:val="006524A9"/>
    <w:rsid w:val="006646D0"/>
    <w:rsid w:val="00670EDF"/>
    <w:rsid w:val="006769D5"/>
    <w:rsid w:val="00680D60"/>
    <w:rsid w:val="006845C6"/>
    <w:rsid w:val="00692D71"/>
    <w:rsid w:val="00694AF9"/>
    <w:rsid w:val="006959D0"/>
    <w:rsid w:val="00696D4A"/>
    <w:rsid w:val="006A7FB7"/>
    <w:rsid w:val="006D5F56"/>
    <w:rsid w:val="006E0E79"/>
    <w:rsid w:val="006E3515"/>
    <w:rsid w:val="006F6070"/>
    <w:rsid w:val="006F7EDC"/>
    <w:rsid w:val="00702097"/>
    <w:rsid w:val="00712EBB"/>
    <w:rsid w:val="007236CE"/>
    <w:rsid w:val="0074495B"/>
    <w:rsid w:val="00750371"/>
    <w:rsid w:val="00750681"/>
    <w:rsid w:val="00775B66"/>
    <w:rsid w:val="0079618B"/>
    <w:rsid w:val="007A0C40"/>
    <w:rsid w:val="007B658A"/>
    <w:rsid w:val="007C1531"/>
    <w:rsid w:val="007C3783"/>
    <w:rsid w:val="007D70BA"/>
    <w:rsid w:val="007E4659"/>
    <w:rsid w:val="007E5CC5"/>
    <w:rsid w:val="007E66B5"/>
    <w:rsid w:val="0082135F"/>
    <w:rsid w:val="008346E8"/>
    <w:rsid w:val="00840A22"/>
    <w:rsid w:val="008540FB"/>
    <w:rsid w:val="00877777"/>
    <w:rsid w:val="008B1ADE"/>
    <w:rsid w:val="008B4962"/>
    <w:rsid w:val="008C0DF1"/>
    <w:rsid w:val="008D4423"/>
    <w:rsid w:val="008E0CDA"/>
    <w:rsid w:val="00901E1C"/>
    <w:rsid w:val="00902C10"/>
    <w:rsid w:val="00906BA3"/>
    <w:rsid w:val="00923FB5"/>
    <w:rsid w:val="00950FD5"/>
    <w:rsid w:val="00960118"/>
    <w:rsid w:val="00966FE1"/>
    <w:rsid w:val="0097406C"/>
    <w:rsid w:val="009B624A"/>
    <w:rsid w:val="009C0717"/>
    <w:rsid w:val="009D5553"/>
    <w:rsid w:val="009F5BF6"/>
    <w:rsid w:val="00A0398E"/>
    <w:rsid w:val="00A03F3F"/>
    <w:rsid w:val="00A3239E"/>
    <w:rsid w:val="00A5532D"/>
    <w:rsid w:val="00A70DE5"/>
    <w:rsid w:val="00A73FC4"/>
    <w:rsid w:val="00A82306"/>
    <w:rsid w:val="00A83808"/>
    <w:rsid w:val="00AA1480"/>
    <w:rsid w:val="00AB615A"/>
    <w:rsid w:val="00AD270C"/>
    <w:rsid w:val="00AE3776"/>
    <w:rsid w:val="00AE4ECB"/>
    <w:rsid w:val="00AE63FD"/>
    <w:rsid w:val="00B11ED7"/>
    <w:rsid w:val="00B233FC"/>
    <w:rsid w:val="00B92173"/>
    <w:rsid w:val="00BA1AC8"/>
    <w:rsid w:val="00BA6C96"/>
    <w:rsid w:val="00BE7B13"/>
    <w:rsid w:val="00C006E3"/>
    <w:rsid w:val="00C03F0D"/>
    <w:rsid w:val="00C119C9"/>
    <w:rsid w:val="00C3371B"/>
    <w:rsid w:val="00C33CE5"/>
    <w:rsid w:val="00C43671"/>
    <w:rsid w:val="00C4492C"/>
    <w:rsid w:val="00C56B41"/>
    <w:rsid w:val="00C7029E"/>
    <w:rsid w:val="00C851C2"/>
    <w:rsid w:val="00C879BC"/>
    <w:rsid w:val="00CB7CFA"/>
    <w:rsid w:val="00CC01A9"/>
    <w:rsid w:val="00CD53E5"/>
    <w:rsid w:val="00CD7C8A"/>
    <w:rsid w:val="00D10C02"/>
    <w:rsid w:val="00D12031"/>
    <w:rsid w:val="00D12377"/>
    <w:rsid w:val="00D411DB"/>
    <w:rsid w:val="00D4235F"/>
    <w:rsid w:val="00D60772"/>
    <w:rsid w:val="00D65F8F"/>
    <w:rsid w:val="00D72A00"/>
    <w:rsid w:val="00D9160E"/>
    <w:rsid w:val="00DA472B"/>
    <w:rsid w:val="00DA5E5D"/>
    <w:rsid w:val="00DE36E6"/>
    <w:rsid w:val="00DF7B42"/>
    <w:rsid w:val="00E06701"/>
    <w:rsid w:val="00E10D58"/>
    <w:rsid w:val="00E70B57"/>
    <w:rsid w:val="00EA32AD"/>
    <w:rsid w:val="00EA49CC"/>
    <w:rsid w:val="00EA4ADD"/>
    <w:rsid w:val="00EC2233"/>
    <w:rsid w:val="00EC46E6"/>
    <w:rsid w:val="00ED0609"/>
    <w:rsid w:val="00EE16C1"/>
    <w:rsid w:val="00EE6C5B"/>
    <w:rsid w:val="00F039A0"/>
    <w:rsid w:val="00F042B8"/>
    <w:rsid w:val="00F04AB6"/>
    <w:rsid w:val="00F076F7"/>
    <w:rsid w:val="00F149F9"/>
    <w:rsid w:val="00F35591"/>
    <w:rsid w:val="00F63908"/>
    <w:rsid w:val="00F94477"/>
    <w:rsid w:val="00FA1203"/>
    <w:rsid w:val="00FB3AFE"/>
    <w:rsid w:val="00FD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938E7-49D3-417F-B502-3312B59E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81"/>
  </w:style>
  <w:style w:type="paragraph" w:styleId="Footer">
    <w:name w:val="footer"/>
    <w:basedOn w:val="Normal"/>
    <w:link w:val="FooterChar"/>
    <w:uiPriority w:val="99"/>
    <w:unhideWhenUsed/>
    <w:rsid w:val="0075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81"/>
  </w:style>
  <w:style w:type="paragraph" w:styleId="ListParagraph">
    <w:name w:val="List Paragraph"/>
    <w:basedOn w:val="Normal"/>
    <w:uiPriority w:val="34"/>
    <w:qFormat/>
    <w:rsid w:val="00750681"/>
    <w:pPr>
      <w:spacing w:line="256" w:lineRule="auto"/>
      <w:ind w:left="720"/>
      <w:contextualSpacing/>
    </w:pPr>
  </w:style>
  <w:style w:type="character" w:customStyle="1" w:styleId="apple-converted-space">
    <w:name w:val="apple-converted-space"/>
    <w:basedOn w:val="DefaultParagraphFont"/>
    <w:rsid w:val="0075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3988">
      <w:bodyDiv w:val="1"/>
      <w:marLeft w:val="0"/>
      <w:marRight w:val="0"/>
      <w:marTop w:val="0"/>
      <w:marBottom w:val="0"/>
      <w:divBdr>
        <w:top w:val="none" w:sz="0" w:space="0" w:color="auto"/>
        <w:left w:val="none" w:sz="0" w:space="0" w:color="auto"/>
        <w:bottom w:val="none" w:sz="0" w:space="0" w:color="auto"/>
        <w:right w:val="none" w:sz="0" w:space="0" w:color="auto"/>
      </w:divBdr>
    </w:div>
    <w:div w:id="164243878">
      <w:bodyDiv w:val="1"/>
      <w:marLeft w:val="0"/>
      <w:marRight w:val="0"/>
      <w:marTop w:val="0"/>
      <w:marBottom w:val="0"/>
      <w:divBdr>
        <w:top w:val="none" w:sz="0" w:space="0" w:color="auto"/>
        <w:left w:val="none" w:sz="0" w:space="0" w:color="auto"/>
        <w:bottom w:val="none" w:sz="0" w:space="0" w:color="auto"/>
        <w:right w:val="none" w:sz="0" w:space="0" w:color="auto"/>
      </w:divBdr>
    </w:div>
    <w:div w:id="345979320">
      <w:bodyDiv w:val="1"/>
      <w:marLeft w:val="0"/>
      <w:marRight w:val="0"/>
      <w:marTop w:val="0"/>
      <w:marBottom w:val="0"/>
      <w:divBdr>
        <w:top w:val="none" w:sz="0" w:space="0" w:color="auto"/>
        <w:left w:val="none" w:sz="0" w:space="0" w:color="auto"/>
        <w:bottom w:val="none" w:sz="0" w:space="0" w:color="auto"/>
        <w:right w:val="none" w:sz="0" w:space="0" w:color="auto"/>
      </w:divBdr>
    </w:div>
    <w:div w:id="409424159">
      <w:bodyDiv w:val="1"/>
      <w:marLeft w:val="0"/>
      <w:marRight w:val="0"/>
      <w:marTop w:val="0"/>
      <w:marBottom w:val="0"/>
      <w:divBdr>
        <w:top w:val="none" w:sz="0" w:space="0" w:color="auto"/>
        <w:left w:val="none" w:sz="0" w:space="0" w:color="auto"/>
        <w:bottom w:val="none" w:sz="0" w:space="0" w:color="auto"/>
        <w:right w:val="none" w:sz="0" w:space="0" w:color="auto"/>
      </w:divBdr>
    </w:div>
    <w:div w:id="541554036">
      <w:bodyDiv w:val="1"/>
      <w:marLeft w:val="0"/>
      <w:marRight w:val="0"/>
      <w:marTop w:val="0"/>
      <w:marBottom w:val="0"/>
      <w:divBdr>
        <w:top w:val="none" w:sz="0" w:space="0" w:color="auto"/>
        <w:left w:val="none" w:sz="0" w:space="0" w:color="auto"/>
        <w:bottom w:val="none" w:sz="0" w:space="0" w:color="auto"/>
        <w:right w:val="none" w:sz="0" w:space="0" w:color="auto"/>
      </w:divBdr>
    </w:div>
    <w:div w:id="926382446">
      <w:bodyDiv w:val="1"/>
      <w:marLeft w:val="0"/>
      <w:marRight w:val="0"/>
      <w:marTop w:val="0"/>
      <w:marBottom w:val="0"/>
      <w:divBdr>
        <w:top w:val="none" w:sz="0" w:space="0" w:color="auto"/>
        <w:left w:val="none" w:sz="0" w:space="0" w:color="auto"/>
        <w:bottom w:val="none" w:sz="0" w:space="0" w:color="auto"/>
        <w:right w:val="none" w:sz="0" w:space="0" w:color="auto"/>
      </w:divBdr>
    </w:div>
    <w:div w:id="944727423">
      <w:bodyDiv w:val="1"/>
      <w:marLeft w:val="0"/>
      <w:marRight w:val="0"/>
      <w:marTop w:val="0"/>
      <w:marBottom w:val="0"/>
      <w:divBdr>
        <w:top w:val="none" w:sz="0" w:space="0" w:color="auto"/>
        <w:left w:val="none" w:sz="0" w:space="0" w:color="auto"/>
        <w:bottom w:val="none" w:sz="0" w:space="0" w:color="auto"/>
        <w:right w:val="none" w:sz="0" w:space="0" w:color="auto"/>
      </w:divBdr>
    </w:div>
    <w:div w:id="994648424">
      <w:bodyDiv w:val="1"/>
      <w:marLeft w:val="0"/>
      <w:marRight w:val="0"/>
      <w:marTop w:val="0"/>
      <w:marBottom w:val="0"/>
      <w:divBdr>
        <w:top w:val="none" w:sz="0" w:space="0" w:color="auto"/>
        <w:left w:val="none" w:sz="0" w:space="0" w:color="auto"/>
        <w:bottom w:val="none" w:sz="0" w:space="0" w:color="auto"/>
        <w:right w:val="none" w:sz="0" w:space="0" w:color="auto"/>
      </w:divBdr>
    </w:div>
    <w:div w:id="1027681729">
      <w:bodyDiv w:val="1"/>
      <w:marLeft w:val="0"/>
      <w:marRight w:val="0"/>
      <w:marTop w:val="0"/>
      <w:marBottom w:val="0"/>
      <w:divBdr>
        <w:top w:val="none" w:sz="0" w:space="0" w:color="auto"/>
        <w:left w:val="none" w:sz="0" w:space="0" w:color="auto"/>
        <w:bottom w:val="none" w:sz="0" w:space="0" w:color="auto"/>
        <w:right w:val="none" w:sz="0" w:space="0" w:color="auto"/>
      </w:divBdr>
    </w:div>
    <w:div w:id="1208227853">
      <w:bodyDiv w:val="1"/>
      <w:marLeft w:val="0"/>
      <w:marRight w:val="0"/>
      <w:marTop w:val="0"/>
      <w:marBottom w:val="0"/>
      <w:divBdr>
        <w:top w:val="none" w:sz="0" w:space="0" w:color="auto"/>
        <w:left w:val="none" w:sz="0" w:space="0" w:color="auto"/>
        <w:bottom w:val="none" w:sz="0" w:space="0" w:color="auto"/>
        <w:right w:val="none" w:sz="0" w:space="0" w:color="auto"/>
      </w:divBdr>
    </w:div>
    <w:div w:id="1261991195">
      <w:bodyDiv w:val="1"/>
      <w:marLeft w:val="0"/>
      <w:marRight w:val="0"/>
      <w:marTop w:val="0"/>
      <w:marBottom w:val="0"/>
      <w:divBdr>
        <w:top w:val="none" w:sz="0" w:space="0" w:color="auto"/>
        <w:left w:val="none" w:sz="0" w:space="0" w:color="auto"/>
        <w:bottom w:val="none" w:sz="0" w:space="0" w:color="auto"/>
        <w:right w:val="none" w:sz="0" w:space="0" w:color="auto"/>
      </w:divBdr>
    </w:div>
    <w:div w:id="1295452657">
      <w:bodyDiv w:val="1"/>
      <w:marLeft w:val="0"/>
      <w:marRight w:val="0"/>
      <w:marTop w:val="0"/>
      <w:marBottom w:val="0"/>
      <w:divBdr>
        <w:top w:val="none" w:sz="0" w:space="0" w:color="auto"/>
        <w:left w:val="none" w:sz="0" w:space="0" w:color="auto"/>
        <w:bottom w:val="none" w:sz="0" w:space="0" w:color="auto"/>
        <w:right w:val="none" w:sz="0" w:space="0" w:color="auto"/>
      </w:divBdr>
    </w:div>
    <w:div w:id="1454254479">
      <w:bodyDiv w:val="1"/>
      <w:marLeft w:val="0"/>
      <w:marRight w:val="0"/>
      <w:marTop w:val="0"/>
      <w:marBottom w:val="0"/>
      <w:divBdr>
        <w:top w:val="none" w:sz="0" w:space="0" w:color="auto"/>
        <w:left w:val="none" w:sz="0" w:space="0" w:color="auto"/>
        <w:bottom w:val="none" w:sz="0" w:space="0" w:color="auto"/>
        <w:right w:val="none" w:sz="0" w:space="0" w:color="auto"/>
      </w:divBdr>
    </w:div>
    <w:div w:id="1558281238">
      <w:bodyDiv w:val="1"/>
      <w:marLeft w:val="0"/>
      <w:marRight w:val="0"/>
      <w:marTop w:val="0"/>
      <w:marBottom w:val="0"/>
      <w:divBdr>
        <w:top w:val="none" w:sz="0" w:space="0" w:color="auto"/>
        <w:left w:val="none" w:sz="0" w:space="0" w:color="auto"/>
        <w:bottom w:val="none" w:sz="0" w:space="0" w:color="auto"/>
        <w:right w:val="none" w:sz="0" w:space="0" w:color="auto"/>
      </w:divBdr>
    </w:div>
    <w:div w:id="1677730452">
      <w:bodyDiv w:val="1"/>
      <w:marLeft w:val="0"/>
      <w:marRight w:val="0"/>
      <w:marTop w:val="0"/>
      <w:marBottom w:val="0"/>
      <w:divBdr>
        <w:top w:val="none" w:sz="0" w:space="0" w:color="auto"/>
        <w:left w:val="none" w:sz="0" w:space="0" w:color="auto"/>
        <w:bottom w:val="none" w:sz="0" w:space="0" w:color="auto"/>
        <w:right w:val="none" w:sz="0" w:space="0" w:color="auto"/>
      </w:divBdr>
    </w:div>
    <w:div w:id="1764063967">
      <w:bodyDiv w:val="1"/>
      <w:marLeft w:val="0"/>
      <w:marRight w:val="0"/>
      <w:marTop w:val="0"/>
      <w:marBottom w:val="0"/>
      <w:divBdr>
        <w:top w:val="none" w:sz="0" w:space="0" w:color="auto"/>
        <w:left w:val="none" w:sz="0" w:space="0" w:color="auto"/>
        <w:bottom w:val="none" w:sz="0" w:space="0" w:color="auto"/>
        <w:right w:val="none" w:sz="0" w:space="0" w:color="auto"/>
      </w:divBdr>
    </w:div>
    <w:div w:id="1972202610">
      <w:bodyDiv w:val="1"/>
      <w:marLeft w:val="0"/>
      <w:marRight w:val="0"/>
      <w:marTop w:val="0"/>
      <w:marBottom w:val="0"/>
      <w:divBdr>
        <w:top w:val="none" w:sz="0" w:space="0" w:color="auto"/>
        <w:left w:val="none" w:sz="0" w:space="0" w:color="auto"/>
        <w:bottom w:val="none" w:sz="0" w:space="0" w:color="auto"/>
        <w:right w:val="none" w:sz="0" w:space="0" w:color="auto"/>
      </w:divBdr>
    </w:div>
    <w:div w:id="2051149461">
      <w:bodyDiv w:val="1"/>
      <w:marLeft w:val="0"/>
      <w:marRight w:val="0"/>
      <w:marTop w:val="0"/>
      <w:marBottom w:val="0"/>
      <w:divBdr>
        <w:top w:val="none" w:sz="0" w:space="0" w:color="auto"/>
        <w:left w:val="none" w:sz="0" w:space="0" w:color="auto"/>
        <w:bottom w:val="none" w:sz="0" w:space="0" w:color="auto"/>
        <w:right w:val="none" w:sz="0" w:space="0" w:color="auto"/>
      </w:divBdr>
    </w:div>
    <w:div w:id="21071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AC78-677C-43DE-A5A6-B0C10654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7086</Words>
  <Characters>40392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9</cp:revision>
  <dcterms:created xsi:type="dcterms:W3CDTF">2016-09-13T05:15:00Z</dcterms:created>
  <dcterms:modified xsi:type="dcterms:W3CDTF">2016-09-13T07:52:00Z</dcterms:modified>
</cp:coreProperties>
</file>